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38" w:rsidRDefault="00D9713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97138" w:rsidRDefault="006E0274">
      <w:pPr>
        <w:spacing w:line="200" w:lineRule="atLeast"/>
        <w:ind w:lef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00400" cy="12801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38" w:rsidRDefault="006E0274">
      <w:pPr>
        <w:pStyle w:val="Heading1"/>
        <w:spacing w:before="1" w:line="253" w:lineRule="auto"/>
        <w:ind w:left="1899" w:right="1898"/>
        <w:jc w:val="center"/>
        <w:rPr>
          <w:b w:val="0"/>
          <w:bCs w:val="0"/>
        </w:rPr>
      </w:pPr>
      <w:r>
        <w:t>Next</w:t>
      </w:r>
      <w:r>
        <w:rPr>
          <w:spacing w:val="-19"/>
        </w:rPr>
        <w:t xml:space="preserve"> </w:t>
      </w:r>
      <w:r>
        <w:t>Generation</w:t>
      </w:r>
      <w:r>
        <w:rPr>
          <w:spacing w:val="-18"/>
        </w:rPr>
        <w:t xml:space="preserve"> </w:t>
      </w:r>
      <w:r>
        <w:t>Standards</w:t>
      </w:r>
      <w:r>
        <w:rPr>
          <w:spacing w:val="-19"/>
        </w:rPr>
        <w:t xml:space="preserve"> </w:t>
      </w:r>
      <w:r>
        <w:t>Alignment</w:t>
      </w:r>
      <w:r>
        <w:rPr>
          <w:spacing w:val="25"/>
          <w:w w:val="10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Digital</w:t>
      </w:r>
      <w:r>
        <w:rPr>
          <w:spacing w:val="-18"/>
        </w:rPr>
        <w:t xml:space="preserve"> </w:t>
      </w:r>
      <w:r>
        <w:t>Education</w:t>
      </w:r>
      <w:r>
        <w:rPr>
          <w:spacing w:val="-18"/>
        </w:rPr>
        <w:t xml:space="preserve"> </w:t>
      </w:r>
      <w:r>
        <w:t>Resources</w:t>
      </w:r>
    </w:p>
    <w:p w:rsidR="00D97138" w:rsidRDefault="00D97138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D97138" w:rsidRDefault="006E0274">
      <w:pPr>
        <w:spacing w:line="253" w:lineRule="auto"/>
        <w:ind w:left="1039" w:right="10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Background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Summary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GIM-CCSS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Technical</w:t>
      </w:r>
      <w:r>
        <w:rPr>
          <w:rFonts w:ascii="Arial"/>
          <w:b/>
          <w:spacing w:val="30"/>
          <w:w w:val="92"/>
          <w:sz w:val="28"/>
        </w:rPr>
        <w:t xml:space="preserve"> </w:t>
      </w:r>
      <w:r>
        <w:rPr>
          <w:rFonts w:ascii="Arial"/>
          <w:b/>
          <w:sz w:val="28"/>
        </w:rPr>
        <w:t>Documentation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Version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1.0</w:t>
      </w:r>
    </w:p>
    <w:p w:rsidR="00D97138" w:rsidRDefault="00D9713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D97138" w:rsidRDefault="006E0274">
      <w:pPr>
        <w:pStyle w:val="BodyText"/>
        <w:spacing w:line="252" w:lineRule="auto"/>
        <w:ind w:right="135"/>
      </w:pPr>
      <w:r>
        <w:t>The</w:t>
      </w:r>
      <w:r>
        <w:rPr>
          <w:spacing w:val="-41"/>
        </w:rPr>
        <w:t xml:space="preserve"> </w:t>
      </w:r>
      <w:r>
        <w:t>State</w:t>
      </w:r>
      <w:r>
        <w:rPr>
          <w:spacing w:val="-41"/>
        </w:rPr>
        <w:t xml:space="preserve"> </w:t>
      </w:r>
      <w:r>
        <w:t>Educational</w:t>
      </w:r>
      <w:r>
        <w:rPr>
          <w:spacing w:val="-40"/>
        </w:rPr>
        <w:t xml:space="preserve"> </w:t>
      </w:r>
      <w:r>
        <w:t>Technology</w:t>
      </w:r>
      <w:r>
        <w:rPr>
          <w:spacing w:val="-41"/>
        </w:rPr>
        <w:t xml:space="preserve"> </w:t>
      </w:r>
      <w:r>
        <w:t>Directors</w:t>
      </w:r>
      <w:r>
        <w:rPr>
          <w:spacing w:val="-41"/>
        </w:rPr>
        <w:t xml:space="preserve"> </w:t>
      </w:r>
      <w:r>
        <w:t>Association</w:t>
      </w:r>
      <w:r>
        <w:rPr>
          <w:spacing w:val="-40"/>
        </w:rPr>
        <w:t xml:space="preserve"> </w:t>
      </w:r>
      <w:r>
        <w:t>(SETDA)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committed</w:t>
      </w:r>
      <w:r>
        <w:rPr>
          <w:spacing w:val="-41"/>
        </w:rPr>
        <w:t xml:space="preserve"> </w:t>
      </w:r>
      <w:r>
        <w:t>to</w:t>
      </w:r>
      <w:r>
        <w:rPr>
          <w:w w:val="102"/>
        </w:rPr>
        <w:t xml:space="preserve"> </w:t>
      </w:r>
      <w:r>
        <w:t>assisting</w:t>
      </w:r>
      <w:r>
        <w:rPr>
          <w:spacing w:val="-33"/>
        </w:rPr>
        <w:t xml:space="preserve"> </w:t>
      </w:r>
      <w:r>
        <w:t>state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district</w:t>
      </w:r>
      <w:r>
        <w:rPr>
          <w:spacing w:val="-33"/>
        </w:rPr>
        <w:t xml:space="preserve"> </w:t>
      </w:r>
      <w:r>
        <w:t>education</w:t>
      </w:r>
      <w:r>
        <w:rPr>
          <w:spacing w:val="-33"/>
        </w:rPr>
        <w:t xml:space="preserve"> </w:t>
      </w:r>
      <w:r>
        <w:t>leaders,</w:t>
      </w:r>
      <w:r>
        <w:rPr>
          <w:spacing w:val="-33"/>
        </w:rPr>
        <w:t xml:space="preserve"> </w:t>
      </w:r>
      <w:r>
        <w:t>publishers,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educational</w:t>
      </w:r>
      <w:r>
        <w:rPr>
          <w:spacing w:val="-33"/>
        </w:rPr>
        <w:t xml:space="preserve"> </w:t>
      </w:r>
      <w:r>
        <w:t>software</w:t>
      </w:r>
      <w:r>
        <w:rPr>
          <w:w w:val="97"/>
        </w:rPr>
        <w:t xml:space="preserve"> </w:t>
      </w:r>
      <w:r>
        <w:t>developers</w:t>
      </w:r>
      <w:r>
        <w:rPr>
          <w:spacing w:val="-32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ensuring</w:t>
      </w:r>
      <w:r>
        <w:rPr>
          <w:spacing w:val="-31"/>
        </w:rPr>
        <w:t xml:space="preserve"> </w:t>
      </w:r>
      <w:r>
        <w:rPr>
          <w:spacing w:val="-2"/>
        </w:rPr>
        <w:t>high</w:t>
      </w:r>
      <w:r>
        <w:rPr>
          <w:spacing w:val="-1"/>
        </w:rPr>
        <w:t>-</w:t>
      </w:r>
      <w:r>
        <w:rPr>
          <w:spacing w:val="-2"/>
        </w:rPr>
        <w:t>quality</w:t>
      </w:r>
      <w:r>
        <w:rPr>
          <w:spacing w:val="-32"/>
        </w:rPr>
        <w:t xml:space="preserve"> </w:t>
      </w:r>
      <w:r>
        <w:t>alignment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digital</w:t>
      </w:r>
      <w:r>
        <w:rPr>
          <w:spacing w:val="-32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-12</w:t>
      </w:r>
      <w:r>
        <w:rPr>
          <w:spacing w:val="-31"/>
        </w:rPr>
        <w:t xml:space="preserve"> </w:t>
      </w:r>
      <w:r>
        <w:t>education</w:t>
      </w:r>
      <w:r>
        <w:rPr>
          <w:spacing w:val="-31"/>
        </w:rPr>
        <w:t xml:space="preserve"> </w:t>
      </w:r>
      <w:r>
        <w:t>resources</w:t>
      </w:r>
      <w:r>
        <w:rPr>
          <w:spacing w:val="28"/>
          <w:w w:val="96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2"/>
        </w:rPr>
        <w:t>state</w:t>
      </w:r>
      <w:r>
        <w:rPr>
          <w:spacing w:val="-1"/>
        </w:rPr>
        <w:t>-adopted</w:t>
      </w:r>
      <w:r>
        <w:rPr>
          <w:spacing w:val="-23"/>
        </w:rPr>
        <w:t xml:space="preserve"> </w:t>
      </w:r>
      <w:r>
        <w:t>academic</w:t>
      </w:r>
      <w:r>
        <w:rPr>
          <w:spacing w:val="-22"/>
        </w:rPr>
        <w:t xml:space="preserve"> </w:t>
      </w:r>
      <w:r>
        <w:t>content</w:t>
      </w:r>
      <w:r>
        <w:rPr>
          <w:spacing w:val="-22"/>
        </w:rPr>
        <w:t xml:space="preserve"> </w:t>
      </w:r>
      <w:r>
        <w:rPr>
          <w:spacing w:val="-2"/>
        </w:rPr>
        <w:t>standards</w:t>
      </w:r>
      <w:r>
        <w:rPr>
          <w:spacing w:val="-1"/>
        </w:rPr>
        <w:t>.</w:t>
      </w:r>
      <w:r>
        <w:rPr>
          <w:spacing w:val="-23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believe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t>about</w:t>
      </w:r>
      <w:r>
        <w:rPr>
          <w:spacing w:val="42"/>
          <w:w w:val="99"/>
        </w:rPr>
        <w:t xml:space="preserve"> </w:t>
      </w:r>
      <w:r>
        <w:t>standards</w:t>
      </w:r>
      <w:r>
        <w:rPr>
          <w:spacing w:val="-29"/>
        </w:rPr>
        <w:t xml:space="preserve"> </w:t>
      </w:r>
      <w:r>
        <w:rPr>
          <w:spacing w:val="-2"/>
        </w:rPr>
        <w:t>alignmen</w:t>
      </w:r>
      <w:r>
        <w:rPr>
          <w:spacing w:val="-1"/>
        </w:rPr>
        <w:t>t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digital</w:t>
      </w:r>
      <w:r>
        <w:rPr>
          <w:spacing w:val="-28"/>
        </w:rPr>
        <w:t xml:space="preserve"> </w:t>
      </w:r>
      <w:r>
        <w:t>education</w:t>
      </w:r>
      <w:r>
        <w:rPr>
          <w:spacing w:val="-29"/>
        </w:rPr>
        <w:t xml:space="preserve"> </w:t>
      </w:r>
      <w:r>
        <w:t>resources</w:t>
      </w:r>
      <w:r>
        <w:rPr>
          <w:spacing w:val="-28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rigorous,</w:t>
      </w:r>
      <w:r>
        <w:rPr>
          <w:spacing w:val="-28"/>
        </w:rPr>
        <w:t xml:space="preserve"> </w:t>
      </w:r>
      <w:r>
        <w:t>transparent,</w:t>
      </w:r>
      <w:r>
        <w:rPr>
          <w:spacing w:val="28"/>
          <w:w w:val="97"/>
        </w:rPr>
        <w:t xml:space="preserve"> </w:t>
      </w:r>
      <w:r>
        <w:t>useful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rPr>
          <w:spacing w:val="-2"/>
        </w:rPr>
        <w:t>freely</w:t>
      </w:r>
      <w:r>
        <w:rPr>
          <w:spacing w:val="-28"/>
        </w:rPr>
        <w:t xml:space="preserve"> </w:t>
      </w:r>
      <w:r>
        <w:t>available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educators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public.</w:t>
      </w:r>
    </w:p>
    <w:p w:rsidR="00D97138" w:rsidRDefault="00D97138">
      <w:pPr>
        <w:spacing w:before="8"/>
        <w:rPr>
          <w:rFonts w:ascii="Arial" w:eastAsia="Arial" w:hAnsi="Arial" w:cs="Arial"/>
          <w:sz w:val="25"/>
          <w:szCs w:val="25"/>
        </w:rPr>
      </w:pPr>
    </w:p>
    <w:p w:rsidR="00D97138" w:rsidRDefault="006E0274">
      <w:pPr>
        <w:pStyle w:val="Heading2"/>
        <w:rPr>
          <w:b w:val="0"/>
          <w:bCs w:val="0"/>
        </w:rPr>
      </w:pPr>
      <w:r>
        <w:t>Background</w:t>
      </w:r>
    </w:p>
    <w:p w:rsidR="00D97138" w:rsidRDefault="00D97138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D97138" w:rsidRDefault="006E0274">
      <w:pPr>
        <w:pStyle w:val="BodyText"/>
        <w:spacing w:line="252" w:lineRule="auto"/>
        <w:ind w:right="138"/>
      </w:pPr>
      <w:r>
        <w:t>In</w:t>
      </w:r>
      <w:r>
        <w:rPr>
          <w:spacing w:val="-31"/>
        </w:rPr>
        <w:t xml:space="preserve"> </w:t>
      </w:r>
      <w:r>
        <w:t>June</w:t>
      </w:r>
      <w:r>
        <w:rPr>
          <w:spacing w:val="-30"/>
        </w:rPr>
        <w:t xml:space="preserve"> </w:t>
      </w:r>
      <w:r>
        <w:t>2012,</w:t>
      </w:r>
      <w:r>
        <w:rPr>
          <w:spacing w:val="-31"/>
        </w:rPr>
        <w:t xml:space="preserve"> </w:t>
      </w:r>
      <w:r>
        <w:t>SETDA</w:t>
      </w:r>
      <w:r>
        <w:rPr>
          <w:spacing w:val="-30"/>
        </w:rPr>
        <w:t xml:space="preserve"> </w:t>
      </w:r>
      <w:r>
        <w:t>launched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project</w:t>
      </w:r>
      <w:r>
        <w:rPr>
          <w:spacing w:val="-31"/>
        </w:rPr>
        <w:t xml:space="preserve"> </w:t>
      </w:r>
      <w:r>
        <w:t>(“Granular</w:t>
      </w:r>
      <w:r>
        <w:rPr>
          <w:spacing w:val="-30"/>
        </w:rPr>
        <w:t xml:space="preserve"> </w:t>
      </w:r>
      <w:r>
        <w:t>Identifiers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Metadata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w w:val="97"/>
        </w:rPr>
        <w:t xml:space="preserve"> </w:t>
      </w:r>
      <w:r>
        <w:t>Common</w:t>
      </w:r>
      <w:r>
        <w:rPr>
          <w:spacing w:val="-27"/>
        </w:rPr>
        <w:t xml:space="preserve"> </w:t>
      </w:r>
      <w:r>
        <w:t>Core</w:t>
      </w:r>
      <w:r>
        <w:rPr>
          <w:spacing w:val="-27"/>
        </w:rPr>
        <w:t xml:space="preserve"> </w:t>
      </w:r>
      <w:r>
        <w:t>State</w:t>
      </w:r>
      <w:r>
        <w:rPr>
          <w:spacing w:val="-27"/>
        </w:rPr>
        <w:t xml:space="preserve"> </w:t>
      </w:r>
      <w:r>
        <w:t>Standards”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2"/>
        </w:rPr>
        <w:t>GIM</w:t>
      </w:r>
      <w:r>
        <w:rPr>
          <w:spacing w:val="-1"/>
        </w:rPr>
        <w:t>-</w:t>
      </w:r>
      <w:r>
        <w:rPr>
          <w:spacing w:val="-2"/>
        </w:rPr>
        <w:t>CCSS)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partnership</w:t>
      </w:r>
      <w:r>
        <w:rPr>
          <w:spacing w:val="-2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Partnership</w:t>
      </w:r>
      <w:r>
        <w:rPr>
          <w:spacing w:val="28"/>
          <w:w w:val="9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Assessment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Readiness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College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Careers</w:t>
      </w:r>
      <w:r>
        <w:rPr>
          <w:spacing w:val="-34"/>
        </w:rPr>
        <w:t xml:space="preserve"> </w:t>
      </w:r>
      <w:r>
        <w:t>(PARCC)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Smarter</w:t>
      </w:r>
      <w:r>
        <w:rPr>
          <w:w w:val="96"/>
        </w:rPr>
        <w:t xml:space="preserve"> </w:t>
      </w:r>
      <w:r>
        <w:t>Balanced</w:t>
      </w:r>
      <w:r>
        <w:rPr>
          <w:spacing w:val="-37"/>
        </w:rPr>
        <w:t xml:space="preserve"> </w:t>
      </w:r>
      <w:r>
        <w:t>Assessment</w:t>
      </w:r>
      <w:r>
        <w:rPr>
          <w:spacing w:val="-37"/>
        </w:rPr>
        <w:t xml:space="preserve"> </w:t>
      </w:r>
      <w:r>
        <w:t>Consortium</w:t>
      </w:r>
      <w:r>
        <w:rPr>
          <w:spacing w:val="-37"/>
        </w:rPr>
        <w:t xml:space="preserve"> </w:t>
      </w:r>
      <w:r>
        <w:t>(Smarter</w:t>
      </w:r>
      <w:r>
        <w:rPr>
          <w:spacing w:val="-36"/>
        </w:rPr>
        <w:t xml:space="preserve"> </w:t>
      </w:r>
      <w:r>
        <w:t>Balanced)</w:t>
      </w:r>
      <w:r>
        <w:rPr>
          <w:spacing w:val="-38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collaboration</w:t>
      </w:r>
      <w:r>
        <w:rPr>
          <w:spacing w:val="-37"/>
        </w:rPr>
        <w:t xml:space="preserve"> </w:t>
      </w:r>
      <w:r>
        <w:t>with</w:t>
      </w:r>
      <w:r>
        <w:rPr>
          <w:w w:val="98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Council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Chief</w:t>
      </w:r>
      <w:r>
        <w:rPr>
          <w:spacing w:val="-23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Officers</w:t>
      </w:r>
      <w:r>
        <w:rPr>
          <w:spacing w:val="-24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design</w:t>
      </w:r>
      <w:r>
        <w:rPr>
          <w:spacing w:val="-2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implement</w:t>
      </w:r>
      <w:r>
        <w:rPr>
          <w:spacing w:val="-24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approach</w:t>
      </w:r>
      <w:r>
        <w:rPr>
          <w:w w:val="9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digitally</w:t>
      </w:r>
      <w:r>
        <w:rPr>
          <w:spacing w:val="-21"/>
        </w:rPr>
        <w:t xml:space="preserve"> </w:t>
      </w:r>
      <w:r>
        <w:t>encode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Common</w:t>
      </w:r>
      <w:r>
        <w:rPr>
          <w:spacing w:val="-20"/>
        </w:rPr>
        <w:t xml:space="preserve"> </w:t>
      </w:r>
      <w:r>
        <w:t>Core</w:t>
      </w:r>
      <w:r>
        <w:rPr>
          <w:spacing w:val="-21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t>Standards</w:t>
      </w:r>
      <w:r>
        <w:rPr>
          <w:spacing w:val="-20"/>
        </w:rPr>
        <w:t xml:space="preserve"> </w:t>
      </w:r>
      <w:r>
        <w:t>(CCSS)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meet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-12</w:t>
      </w:r>
      <w:r>
        <w:rPr>
          <w:spacing w:val="23"/>
        </w:rPr>
        <w:t xml:space="preserve"> </w:t>
      </w:r>
      <w:r>
        <w:t>field’s</w:t>
      </w:r>
      <w:r>
        <w:rPr>
          <w:spacing w:val="-34"/>
        </w:rPr>
        <w:t xml:space="preserve"> </w:t>
      </w:r>
      <w:r>
        <w:t>needs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rPr>
          <w:spacing w:val="-2"/>
        </w:rPr>
        <w:t>high</w:t>
      </w:r>
      <w:r>
        <w:rPr>
          <w:spacing w:val="-1"/>
        </w:rPr>
        <w:t>-</w:t>
      </w:r>
      <w:r>
        <w:rPr>
          <w:spacing w:val="-2"/>
        </w:rPr>
        <w:t>quality</w:t>
      </w:r>
      <w:r>
        <w:rPr>
          <w:spacing w:val="-34"/>
        </w:rPr>
        <w:t xml:space="preserve"> </w:t>
      </w:r>
      <w:r>
        <w:t>alignment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instruction,</w:t>
      </w:r>
      <w:r>
        <w:rPr>
          <w:spacing w:val="-33"/>
        </w:rPr>
        <w:t xml:space="preserve"> </w:t>
      </w:r>
      <w:r>
        <w:t>assessment,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professional</w:t>
      </w:r>
      <w:r>
        <w:rPr>
          <w:spacing w:val="22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resources.</w:t>
      </w:r>
    </w:p>
    <w:p w:rsidR="00D97138" w:rsidRDefault="00D97138">
      <w:pPr>
        <w:spacing w:before="4"/>
        <w:rPr>
          <w:rFonts w:ascii="Arial" w:eastAsia="Arial" w:hAnsi="Arial" w:cs="Arial"/>
          <w:sz w:val="25"/>
          <w:szCs w:val="25"/>
        </w:rPr>
      </w:pPr>
    </w:p>
    <w:p w:rsidR="00D97138" w:rsidRDefault="006E0274">
      <w:pPr>
        <w:pStyle w:val="BodyText"/>
        <w:spacing w:line="252" w:lineRule="auto"/>
        <w:ind w:right="135"/>
      </w:pPr>
      <w:r>
        <w:t>The</w:t>
      </w:r>
      <w:r>
        <w:rPr>
          <w:spacing w:val="-22"/>
        </w:rPr>
        <w:t xml:space="preserve"> </w:t>
      </w:r>
      <w:r>
        <w:rPr>
          <w:spacing w:val="-2"/>
        </w:rPr>
        <w:t>GIM</w:t>
      </w:r>
      <w:r>
        <w:rPr>
          <w:spacing w:val="-1"/>
        </w:rPr>
        <w:t>-</w:t>
      </w:r>
      <w:r>
        <w:rPr>
          <w:spacing w:val="-2"/>
        </w:rPr>
        <w:t>CCSS</w:t>
      </w:r>
      <w:r>
        <w:rPr>
          <w:spacing w:val="-22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served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launching</w:t>
      </w:r>
      <w:r>
        <w:rPr>
          <w:spacing w:val="-22"/>
        </w:rPr>
        <w:t xml:space="preserve"> </w:t>
      </w:r>
      <w:r>
        <w:t>point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important</w:t>
      </w:r>
      <w:r>
        <w:rPr>
          <w:spacing w:val="-22"/>
        </w:rPr>
        <w:t xml:space="preserve"> </w:t>
      </w:r>
      <w:r>
        <w:rPr>
          <w:spacing w:val="-1"/>
        </w:rPr>
        <w:t>cross-</w:t>
      </w:r>
      <w:r>
        <w:rPr>
          <w:spacing w:val="24"/>
          <w:w w:val="111"/>
        </w:rPr>
        <w:t xml:space="preserve"> </w:t>
      </w:r>
      <w:r>
        <w:t>consortium</w:t>
      </w:r>
      <w:r>
        <w:rPr>
          <w:spacing w:val="-18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2"/>
        </w:rPr>
        <w:t>inter</w:t>
      </w:r>
      <w:r>
        <w:rPr>
          <w:spacing w:val="-1"/>
        </w:rPr>
        <w:t>-</w:t>
      </w:r>
      <w:r>
        <w:rPr>
          <w:spacing w:val="-2"/>
        </w:rPr>
        <w:t>state</w:t>
      </w:r>
      <w:r>
        <w:rPr>
          <w:spacing w:val="-17"/>
        </w:rPr>
        <w:t xml:space="preserve"> </w:t>
      </w:r>
      <w:r>
        <w:t>dialogue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topic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contributed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significant</w:t>
      </w:r>
      <w:r>
        <w:rPr>
          <w:spacing w:val="20"/>
          <w:w w:val="95"/>
        </w:rPr>
        <w:t xml:space="preserve"> </w:t>
      </w:r>
      <w:r>
        <w:t>technical</w:t>
      </w:r>
      <w:r>
        <w:rPr>
          <w:spacing w:val="-28"/>
        </w:rPr>
        <w:t xml:space="preserve"> </w:t>
      </w:r>
      <w:r>
        <w:t>advances</w:t>
      </w:r>
      <w:r>
        <w:rPr>
          <w:spacing w:val="-28"/>
        </w:rPr>
        <w:t xml:space="preserve"> </w:t>
      </w:r>
      <w:r>
        <w:t>over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current</w:t>
      </w:r>
      <w:r>
        <w:rPr>
          <w:spacing w:val="-27"/>
        </w:rPr>
        <w:t xml:space="preserve"> </w:t>
      </w:r>
      <w:r>
        <w:rPr>
          <w:spacing w:val="-2"/>
        </w:rPr>
        <w:t>state</w:t>
      </w:r>
      <w:r>
        <w:rPr>
          <w:spacing w:val="-1"/>
        </w:rPr>
        <w:t>-</w:t>
      </w:r>
      <w:r>
        <w:rPr>
          <w:spacing w:val="-2"/>
        </w:rPr>
        <w:t>of</w:t>
      </w:r>
      <w:r>
        <w:rPr>
          <w:spacing w:val="-1"/>
        </w:rPr>
        <w:t>-</w:t>
      </w:r>
      <w:r>
        <w:rPr>
          <w:spacing w:val="-2"/>
        </w:rPr>
        <w:t>the</w:t>
      </w:r>
      <w:r>
        <w:rPr>
          <w:spacing w:val="-1"/>
        </w:rPr>
        <w:t>-</w:t>
      </w:r>
      <w:r>
        <w:rPr>
          <w:spacing w:val="-2"/>
        </w:rPr>
        <w:t>art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standards</w:t>
      </w:r>
      <w:r>
        <w:rPr>
          <w:spacing w:val="-27"/>
        </w:rPr>
        <w:t xml:space="preserve"> </w:t>
      </w:r>
      <w:r>
        <w:rPr>
          <w:spacing w:val="-2"/>
        </w:rPr>
        <w:t>alignment</w:t>
      </w:r>
      <w:r>
        <w:rPr>
          <w:spacing w:val="-1"/>
        </w:rPr>
        <w:t>.</w:t>
      </w:r>
    </w:p>
    <w:p w:rsidR="00D97138" w:rsidRDefault="006E0274">
      <w:pPr>
        <w:pStyle w:val="BodyText"/>
        <w:spacing w:line="252" w:lineRule="auto"/>
        <w:ind w:right="135"/>
      </w:pPr>
      <w:r>
        <w:t>However,</w:t>
      </w:r>
      <w:r>
        <w:rPr>
          <w:spacing w:val="-27"/>
        </w:rPr>
        <w:t xml:space="preserve"> </w:t>
      </w:r>
      <w:r>
        <w:t>due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evolving</w:t>
      </w:r>
      <w:r>
        <w:rPr>
          <w:spacing w:val="-27"/>
        </w:rPr>
        <w:t xml:space="preserve"> </w:t>
      </w:r>
      <w:r>
        <w:t>needs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consortia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substantial</w:t>
      </w:r>
      <w:r>
        <w:rPr>
          <w:spacing w:val="-26"/>
        </w:rPr>
        <w:t xml:space="preserve"> </w:t>
      </w:r>
      <w:r>
        <w:rPr>
          <w:spacing w:val="-2"/>
        </w:rPr>
        <w:t>disagreements</w:t>
      </w:r>
      <w:r>
        <w:rPr>
          <w:spacing w:val="24"/>
          <w:w w:val="96"/>
        </w:rPr>
        <w:t xml:space="preserve"> </w:t>
      </w:r>
      <w:r>
        <w:t>among</w:t>
      </w:r>
      <w:r>
        <w:rPr>
          <w:spacing w:val="-16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content</w:t>
      </w:r>
      <w:r>
        <w:rPr>
          <w:spacing w:val="-16"/>
        </w:rPr>
        <w:t xml:space="preserve"> </w:t>
      </w:r>
      <w:r>
        <w:t>standards</w:t>
      </w:r>
      <w:r>
        <w:rPr>
          <w:spacing w:val="-16"/>
        </w:rPr>
        <w:t xml:space="preserve"> </w:t>
      </w:r>
      <w:r>
        <w:t>experts</w:t>
      </w:r>
      <w:r>
        <w:rPr>
          <w:spacing w:val="-16"/>
        </w:rPr>
        <w:t xml:space="preserve"> </w:t>
      </w:r>
      <w:r>
        <w:t>advising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to</w:t>
      </w:r>
      <w:r>
        <w:rPr>
          <w:w w:val="102"/>
        </w:rPr>
        <w:t xml:space="preserve"> </w:t>
      </w:r>
      <w:r>
        <w:t>encode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CCSS,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deployment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solution</w:t>
      </w:r>
      <w:r>
        <w:rPr>
          <w:spacing w:val="-20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deferred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allow</w:t>
      </w:r>
      <w:r>
        <w:rPr>
          <w:spacing w:val="-21"/>
        </w:rPr>
        <w:t xml:space="preserve"> </w:t>
      </w:r>
      <w:r>
        <w:t>each</w:t>
      </w:r>
      <w:r>
        <w:rPr>
          <w:w w:val="96"/>
        </w:rPr>
        <w:t xml:space="preserve"> </w:t>
      </w:r>
      <w:r>
        <w:t>consortium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resolve</w:t>
      </w:r>
      <w:r>
        <w:rPr>
          <w:spacing w:val="-25"/>
        </w:rPr>
        <w:t xml:space="preserve"> </w:t>
      </w:r>
      <w:r>
        <w:t>disagreements</w:t>
      </w:r>
      <w:r>
        <w:rPr>
          <w:spacing w:val="-25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encoding</w:t>
      </w:r>
      <w:r>
        <w:rPr>
          <w:spacing w:val="-25"/>
        </w:rPr>
        <w:t xml:space="preserve"> </w:t>
      </w:r>
      <w:r>
        <w:t>consistent</w:t>
      </w:r>
      <w:r>
        <w:rPr>
          <w:spacing w:val="-25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their</w:t>
      </w:r>
      <w:r>
        <w:rPr>
          <w:w w:val="95"/>
        </w:rPr>
        <w:t xml:space="preserve"> respective</w:t>
      </w:r>
      <w:r>
        <w:rPr>
          <w:spacing w:val="34"/>
          <w:w w:val="95"/>
        </w:rPr>
        <w:t xml:space="preserve"> </w:t>
      </w:r>
      <w:r>
        <w:rPr>
          <w:spacing w:val="-1"/>
          <w:w w:val="95"/>
        </w:rPr>
        <w:t>specifications.</w:t>
      </w:r>
    </w:p>
    <w:p w:rsidR="00D97138" w:rsidRDefault="00D97138">
      <w:pPr>
        <w:spacing w:before="3"/>
        <w:rPr>
          <w:rFonts w:ascii="Arial" w:eastAsia="Arial" w:hAnsi="Arial" w:cs="Arial"/>
          <w:sz w:val="25"/>
          <w:szCs w:val="25"/>
        </w:rPr>
      </w:pPr>
    </w:p>
    <w:p w:rsidR="00D97138" w:rsidRDefault="006E0274">
      <w:pPr>
        <w:pStyle w:val="BodyText"/>
        <w:spacing w:line="252" w:lineRule="auto"/>
        <w:ind w:right="135"/>
      </w:pPr>
      <w:r>
        <w:t>Given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technical</w:t>
      </w:r>
      <w:r>
        <w:rPr>
          <w:spacing w:val="-22"/>
        </w:rPr>
        <w:t xml:space="preserve"> </w:t>
      </w:r>
      <w:r>
        <w:t>work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designing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approach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digitally</w:t>
      </w:r>
      <w:r>
        <w:rPr>
          <w:spacing w:val="-22"/>
        </w:rPr>
        <w:t xml:space="preserve"> </w:t>
      </w:r>
      <w:r>
        <w:t>encode</w:t>
      </w:r>
      <w:r>
        <w:rPr>
          <w:spacing w:val="-22"/>
        </w:rPr>
        <w:t xml:space="preserve"> </w:t>
      </w:r>
      <w:r>
        <w:t>the</w:t>
      </w:r>
      <w:r>
        <w:rPr>
          <w:w w:val="97"/>
        </w:rPr>
        <w:t xml:space="preserve"> </w:t>
      </w:r>
      <w:r>
        <w:t>CCSS</w:t>
      </w:r>
      <w:r>
        <w:rPr>
          <w:spacing w:val="-27"/>
        </w:rPr>
        <w:t xml:space="preserve"> </w:t>
      </w:r>
      <w:r>
        <w:t>remains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interest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state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district</w:t>
      </w:r>
      <w:r>
        <w:rPr>
          <w:spacing w:val="-26"/>
        </w:rPr>
        <w:t xml:space="preserve"> </w:t>
      </w:r>
      <w:r>
        <w:t>education</w:t>
      </w:r>
      <w:r>
        <w:rPr>
          <w:spacing w:val="-27"/>
        </w:rPr>
        <w:t xml:space="preserve"> </w:t>
      </w:r>
      <w:r>
        <w:t>leaders,</w:t>
      </w:r>
      <w:r>
        <w:rPr>
          <w:spacing w:val="-26"/>
        </w:rPr>
        <w:t xml:space="preserve"> </w:t>
      </w:r>
      <w:r>
        <w:t>publishers,</w:t>
      </w:r>
      <w:r>
        <w:rPr>
          <w:w w:val="96"/>
        </w:rPr>
        <w:t xml:space="preserve"> </w:t>
      </w:r>
      <w:r>
        <w:t>software</w:t>
      </w:r>
      <w:r>
        <w:rPr>
          <w:spacing w:val="-24"/>
        </w:rPr>
        <w:t xml:space="preserve"> </w:t>
      </w:r>
      <w:r>
        <w:t>developers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educators,</w:t>
      </w:r>
      <w:r>
        <w:rPr>
          <w:spacing w:val="-24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pleased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publish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2"/>
        </w:rPr>
        <w:t>GIM</w:t>
      </w:r>
      <w:r>
        <w:rPr>
          <w:spacing w:val="-1"/>
        </w:rPr>
        <w:t>-</w:t>
      </w:r>
      <w:r>
        <w:rPr>
          <w:spacing w:val="-2"/>
        </w:rPr>
        <w:t>CCSS</w:t>
      </w:r>
    </w:p>
    <w:p w:rsidR="00D97138" w:rsidRDefault="00D97138">
      <w:pPr>
        <w:spacing w:line="252" w:lineRule="auto"/>
        <w:sectPr w:rsidR="00D97138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D97138" w:rsidRDefault="006E0274">
      <w:pPr>
        <w:pStyle w:val="BodyText"/>
        <w:spacing w:before="50" w:line="251" w:lineRule="auto"/>
        <w:ind w:right="135"/>
      </w:pPr>
      <w:r>
        <w:lastRenderedPageBreak/>
        <w:t>technical</w:t>
      </w:r>
      <w:r>
        <w:rPr>
          <w:spacing w:val="-23"/>
        </w:rPr>
        <w:t xml:space="preserve"> </w:t>
      </w:r>
      <w:r>
        <w:rPr>
          <w:spacing w:val="-2"/>
        </w:rPr>
        <w:t>design</w:t>
      </w:r>
      <w:r>
        <w:rPr>
          <w:spacing w:val="-22"/>
        </w:rPr>
        <w:t xml:space="preserve"> </w:t>
      </w:r>
      <w:r>
        <w:t>documents</w:t>
      </w:r>
      <w:r>
        <w:rPr>
          <w:spacing w:val="-23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open</w:t>
      </w:r>
      <w:r>
        <w:rPr>
          <w:spacing w:val="-22"/>
        </w:rPr>
        <w:t xml:space="preserve"> </w:t>
      </w:r>
      <w:r>
        <w:t>license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allow</w:t>
      </w:r>
      <w:r>
        <w:rPr>
          <w:spacing w:val="-23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-</w:t>
      </w:r>
      <w:r>
        <w:rPr>
          <w:spacing w:val="-2"/>
        </w:rPr>
        <w:t>use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further</w:t>
      </w:r>
      <w:r>
        <w:rPr>
          <w:spacing w:val="20"/>
          <w:w w:val="96"/>
        </w:rPr>
        <w:t xml:space="preserve"> </w:t>
      </w:r>
      <w:r>
        <w:t>development.</w:t>
      </w:r>
      <w:r>
        <w:rPr>
          <w:spacing w:val="-28"/>
        </w:rPr>
        <w:t xml:space="preserve"> </w:t>
      </w:r>
      <w:r>
        <w:t>Importantly,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technical</w:t>
      </w:r>
      <w:r>
        <w:rPr>
          <w:spacing w:val="-28"/>
        </w:rPr>
        <w:t xml:space="preserve"> </w:t>
      </w:r>
      <w:r>
        <w:t>approach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broadly</w:t>
      </w:r>
      <w:r>
        <w:rPr>
          <w:spacing w:val="-28"/>
        </w:rPr>
        <w:t xml:space="preserve"> </w:t>
      </w:r>
      <w:r>
        <w:t>applicable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any</w:t>
      </w:r>
      <w:r>
        <w:rPr>
          <w:w w:val="94"/>
        </w:rPr>
        <w:t xml:space="preserve"> </w:t>
      </w:r>
      <w:r>
        <w:t>academic</w:t>
      </w:r>
      <w:r>
        <w:rPr>
          <w:spacing w:val="-20"/>
        </w:rPr>
        <w:t xml:space="preserve"> </w:t>
      </w:r>
      <w:r>
        <w:t>content</w:t>
      </w:r>
      <w:r>
        <w:rPr>
          <w:spacing w:val="-19"/>
        </w:rPr>
        <w:t xml:space="preserve"> </w:t>
      </w:r>
      <w:r>
        <w:t>standard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offer</w:t>
      </w:r>
      <w:r>
        <w:rPr>
          <w:spacing w:val="-19"/>
        </w:rPr>
        <w:t xml:space="preserve"> </w:t>
      </w:r>
      <w:r>
        <w:t>important</w:t>
      </w:r>
      <w:r>
        <w:rPr>
          <w:spacing w:val="-19"/>
        </w:rPr>
        <w:t xml:space="preserve"> </w:t>
      </w:r>
      <w:r>
        <w:t>advantages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>day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those</w:t>
      </w:r>
      <w:r>
        <w:rPr>
          <w:spacing w:val="24"/>
          <w:w w:val="9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deploy</w:t>
      </w:r>
      <w:r>
        <w:rPr>
          <w:spacing w:val="-10"/>
        </w:rPr>
        <w:t xml:space="preserve"> </w:t>
      </w:r>
      <w:r>
        <w:t>it.</w:t>
      </w:r>
    </w:p>
    <w:p w:rsidR="00D97138" w:rsidRDefault="00D97138">
      <w:pPr>
        <w:spacing w:before="9"/>
        <w:rPr>
          <w:rFonts w:ascii="Arial" w:eastAsia="Arial" w:hAnsi="Arial" w:cs="Arial"/>
          <w:sz w:val="25"/>
          <w:szCs w:val="25"/>
        </w:rPr>
      </w:pPr>
    </w:p>
    <w:p w:rsidR="00D97138" w:rsidRDefault="006E0274">
      <w:pPr>
        <w:pStyle w:val="Heading2"/>
        <w:rPr>
          <w:b w:val="0"/>
          <w:bCs w:val="0"/>
        </w:rPr>
      </w:pPr>
      <w:r>
        <w:t>Technical</w:t>
      </w:r>
      <w:r>
        <w:rPr>
          <w:spacing w:val="-12"/>
        </w:rPr>
        <w:t xml:space="preserve"> </w:t>
      </w:r>
      <w:r>
        <w:t>Documentation</w:t>
      </w:r>
    </w:p>
    <w:p w:rsidR="00D97138" w:rsidRDefault="00D97138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D97138" w:rsidRDefault="006E0274">
      <w:pPr>
        <w:pStyle w:val="BodyText"/>
      </w:pPr>
      <w:r>
        <w:t>The</w:t>
      </w:r>
      <w:r>
        <w:rPr>
          <w:spacing w:val="-30"/>
        </w:rPr>
        <w:t xml:space="preserve"> </w:t>
      </w:r>
      <w:r>
        <w:t>following</w:t>
      </w:r>
      <w:r>
        <w:rPr>
          <w:spacing w:val="-29"/>
        </w:rPr>
        <w:t xml:space="preserve"> </w:t>
      </w:r>
      <w:r>
        <w:t>documents</w:t>
      </w:r>
      <w:r>
        <w:rPr>
          <w:spacing w:val="-30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available</w:t>
      </w:r>
      <w:r>
        <w:rPr>
          <w:spacing w:val="-30"/>
        </w:rPr>
        <w:t xml:space="preserve"> </w:t>
      </w:r>
      <w:r>
        <w:t>free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charge</w:t>
      </w:r>
      <w:r>
        <w:rPr>
          <w:spacing w:val="-29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2"/>
        </w:rPr>
        <w:t>CC</w:t>
      </w:r>
      <w:r>
        <w:rPr>
          <w:spacing w:val="-1"/>
        </w:rPr>
        <w:t>-</w:t>
      </w:r>
      <w:r>
        <w:rPr>
          <w:spacing w:val="-2"/>
        </w:rPr>
        <w:t>BY</w:t>
      </w:r>
      <w:r>
        <w:rPr>
          <w:spacing w:val="-30"/>
        </w:rPr>
        <w:t xml:space="preserve"> </w:t>
      </w:r>
      <w:r>
        <w:t>license:</w:t>
      </w:r>
    </w:p>
    <w:p w:rsidR="00D97138" w:rsidRDefault="00D97138">
      <w:pPr>
        <w:spacing w:before="11"/>
        <w:rPr>
          <w:rFonts w:ascii="Arial" w:eastAsia="Arial" w:hAnsi="Arial" w:cs="Arial"/>
          <w:sz w:val="26"/>
          <w:szCs w:val="26"/>
        </w:rPr>
      </w:pPr>
    </w:p>
    <w:p w:rsidR="00D97138" w:rsidRDefault="006E0274">
      <w:pPr>
        <w:pStyle w:val="Heading2"/>
        <w:spacing w:line="254" w:lineRule="auto"/>
        <w:ind w:right="135"/>
        <w:rPr>
          <w:b w:val="0"/>
          <w:bCs w:val="0"/>
        </w:rPr>
      </w:pPr>
      <w:r>
        <w:t>Rehak,</w:t>
      </w:r>
      <w:r>
        <w:rPr>
          <w:spacing w:val="-6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(2013).</w:t>
      </w:r>
      <w:r>
        <w:rPr>
          <w:spacing w:val="-6"/>
        </w:rPr>
        <w:t xml:space="preserve"> </w:t>
      </w:r>
      <w:r>
        <w:t>Scope,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Approaches,</w:t>
      </w:r>
      <w:r>
        <w:rPr>
          <w:spacing w:val="-6"/>
        </w:rPr>
        <w:t xml:space="preserve"> </w:t>
      </w:r>
      <w:r>
        <w:t>and Recommendations:</w:t>
      </w:r>
      <w:r>
        <w:rPr>
          <w:spacing w:val="2"/>
        </w:rPr>
        <w:t xml:space="preserve"> </w:t>
      </w:r>
      <w:r>
        <w:t>Granular</w:t>
      </w:r>
      <w:r>
        <w:rPr>
          <w:spacing w:val="3"/>
        </w:rPr>
        <w:t xml:space="preserve"> </w:t>
      </w:r>
      <w:r>
        <w:t>Identifiers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Metadata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CCSS</w:t>
      </w:r>
      <w:r>
        <w:rPr>
          <w:spacing w:val="3"/>
        </w:rPr>
        <w:t xml:space="preserve"> </w:t>
      </w:r>
      <w:r>
        <w:rPr>
          <w:spacing w:val="-1"/>
        </w:rPr>
        <w:t>(GIM-</w:t>
      </w:r>
      <w:r>
        <w:rPr>
          <w:spacing w:val="24"/>
          <w:w w:val="122"/>
        </w:rPr>
        <w:t xml:space="preserve"> </w:t>
      </w:r>
      <w:r>
        <w:t>CCSS)</w:t>
      </w:r>
      <w:r>
        <w:rPr>
          <w:spacing w:val="-11"/>
        </w:rPr>
        <w:t xml:space="preserve"> </w:t>
      </w:r>
      <w:r>
        <w:t>Project.</w:t>
      </w:r>
      <w:r>
        <w:rPr>
          <w:spacing w:val="-11"/>
        </w:rPr>
        <w:t xml:space="preserve"> </w:t>
      </w:r>
      <w:r>
        <w:t>Version</w:t>
      </w:r>
      <w:r>
        <w:rPr>
          <w:spacing w:val="-11"/>
        </w:rPr>
        <w:t xml:space="preserve"> </w:t>
      </w:r>
      <w:r>
        <w:t>1.0.</w:t>
      </w:r>
      <w:r>
        <w:rPr>
          <w:spacing w:val="-11"/>
        </w:rPr>
        <w:t xml:space="preserve"> </w:t>
      </w:r>
      <w:r>
        <w:rPr>
          <w:spacing w:val="-1"/>
        </w:rPr>
        <w:t>Washington,</w:t>
      </w:r>
      <w:r>
        <w:rPr>
          <w:spacing w:val="-11"/>
        </w:rPr>
        <w:t xml:space="preserve"> </w:t>
      </w:r>
      <w:r>
        <w:t>DC: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Technology</w:t>
      </w:r>
      <w:r>
        <w:rPr>
          <w:spacing w:val="20"/>
          <w:w w:val="98"/>
        </w:rPr>
        <w:t xml:space="preserve"> </w:t>
      </w:r>
      <w:r>
        <w:t>Directors</w:t>
      </w:r>
      <w:r>
        <w:rPr>
          <w:spacing w:val="-30"/>
        </w:rPr>
        <w:t xml:space="preserve"> </w:t>
      </w:r>
      <w:r>
        <w:t>Association</w:t>
      </w:r>
      <w:r>
        <w:rPr>
          <w:spacing w:val="-29"/>
        </w:rPr>
        <w:t xml:space="preserve"> </w:t>
      </w:r>
      <w:r>
        <w:t>(SETDA).</w:t>
      </w:r>
    </w:p>
    <w:p w:rsidR="00D97138" w:rsidRDefault="00D9713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D97138" w:rsidRDefault="006E0274">
      <w:pPr>
        <w:pStyle w:val="BodyText"/>
        <w:spacing w:line="252" w:lineRule="auto"/>
        <w:ind w:left="820" w:right="135"/>
      </w:pPr>
      <w:r>
        <w:t>This</w:t>
      </w:r>
      <w:r>
        <w:rPr>
          <w:spacing w:val="-35"/>
        </w:rPr>
        <w:t xml:space="preserve"> </w:t>
      </w:r>
      <w:r>
        <w:t>document</w:t>
      </w:r>
      <w:r>
        <w:rPr>
          <w:spacing w:val="-35"/>
        </w:rPr>
        <w:t xml:space="preserve"> </w:t>
      </w:r>
      <w:r>
        <w:t>outlines</w:t>
      </w:r>
      <w:r>
        <w:rPr>
          <w:spacing w:val="-35"/>
        </w:rPr>
        <w:t xml:space="preserve"> </w:t>
      </w:r>
      <w:r>
        <w:t>key</w:t>
      </w:r>
      <w:r>
        <w:rPr>
          <w:spacing w:val="-35"/>
        </w:rPr>
        <w:t xml:space="preserve"> </w:t>
      </w:r>
      <w:r>
        <w:t>technical</w:t>
      </w:r>
      <w:r>
        <w:rPr>
          <w:spacing w:val="-35"/>
        </w:rPr>
        <w:t xml:space="preserve"> </w:t>
      </w:r>
      <w:r>
        <w:t>issues,</w:t>
      </w:r>
      <w:r>
        <w:rPr>
          <w:spacing w:val="-34"/>
        </w:rPr>
        <w:t xml:space="preserve"> </w:t>
      </w:r>
      <w:r>
        <w:t>requirements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solution</w:t>
      </w:r>
      <w:r>
        <w:rPr>
          <w:w w:val="96"/>
        </w:rPr>
        <w:t xml:space="preserve"> </w:t>
      </w:r>
      <w:r>
        <w:t>approaches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various</w:t>
      </w:r>
      <w:r>
        <w:rPr>
          <w:spacing w:val="-30"/>
        </w:rPr>
        <w:t xml:space="preserve"> </w:t>
      </w:r>
      <w:r>
        <w:t>aspects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Granular</w:t>
      </w:r>
      <w:r>
        <w:rPr>
          <w:spacing w:val="-30"/>
        </w:rPr>
        <w:t xml:space="preserve"> </w:t>
      </w:r>
      <w:r>
        <w:t>Identifiers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Metadata</w:t>
      </w:r>
      <w:r>
        <w:rPr>
          <w:w w:val="97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CCSS</w:t>
      </w:r>
      <w:r>
        <w:rPr>
          <w:spacing w:val="-33"/>
        </w:rPr>
        <w:t xml:space="preserve"> </w:t>
      </w:r>
      <w:r>
        <w:rPr>
          <w:spacing w:val="-2"/>
        </w:rPr>
        <w:t>(GIM</w:t>
      </w:r>
      <w:r>
        <w:rPr>
          <w:spacing w:val="-1"/>
        </w:rPr>
        <w:t>-</w:t>
      </w:r>
      <w:r>
        <w:rPr>
          <w:spacing w:val="-2"/>
        </w:rPr>
        <w:t>CCSS)</w:t>
      </w:r>
      <w:r>
        <w:rPr>
          <w:spacing w:val="-33"/>
        </w:rPr>
        <w:t xml:space="preserve"> </w:t>
      </w:r>
      <w:r>
        <w:t>Project.</w:t>
      </w:r>
      <w:r>
        <w:rPr>
          <w:spacing w:val="-33"/>
        </w:rPr>
        <w:t xml:space="preserve"> </w:t>
      </w:r>
      <w:r>
        <w:t>It</w:t>
      </w:r>
      <w:r>
        <w:rPr>
          <w:spacing w:val="-33"/>
        </w:rPr>
        <w:t xml:space="preserve"> </w:t>
      </w:r>
      <w:r>
        <w:t>presents</w:t>
      </w:r>
      <w:r>
        <w:rPr>
          <w:spacing w:val="-33"/>
        </w:rPr>
        <w:t xml:space="preserve"> </w:t>
      </w:r>
      <w:r>
        <w:t>recommendations</w:t>
      </w:r>
      <w:r>
        <w:rPr>
          <w:spacing w:val="-33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technical</w:t>
      </w:r>
      <w:r>
        <w:rPr>
          <w:spacing w:val="29"/>
          <w:w w:val="96"/>
        </w:rPr>
        <w:t xml:space="preserve"> </w:t>
      </w:r>
      <w:r>
        <w:t>solution</w:t>
      </w:r>
      <w:r>
        <w:rPr>
          <w:spacing w:val="-27"/>
        </w:rPr>
        <w:t xml:space="preserve"> </w:t>
      </w:r>
      <w:r>
        <w:t>broadly</w:t>
      </w:r>
      <w:r>
        <w:rPr>
          <w:spacing w:val="-26"/>
        </w:rPr>
        <w:t xml:space="preserve"> </w:t>
      </w:r>
      <w:r>
        <w:t>applicable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encoding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learning</w:t>
      </w:r>
      <w:r>
        <w:rPr>
          <w:spacing w:val="-26"/>
        </w:rPr>
        <w:t xml:space="preserve"> </w:t>
      </w:r>
      <w:r>
        <w:t>standards</w:t>
      </w:r>
      <w:r>
        <w:rPr>
          <w:w w:val="97"/>
        </w:rPr>
        <w:t xml:space="preserve"> </w:t>
      </w:r>
      <w:r>
        <w:rPr>
          <w:spacing w:val="-2"/>
        </w:rPr>
        <w:t>statement</w:t>
      </w:r>
      <w:r>
        <w:rPr>
          <w:spacing w:val="-1"/>
        </w:rPr>
        <w:t>.</w:t>
      </w:r>
    </w:p>
    <w:p w:rsidR="00D97138" w:rsidRDefault="00D97138">
      <w:pPr>
        <w:spacing w:before="3"/>
        <w:rPr>
          <w:rFonts w:ascii="Arial" w:eastAsia="Arial" w:hAnsi="Arial" w:cs="Arial"/>
          <w:sz w:val="25"/>
          <w:szCs w:val="25"/>
        </w:rPr>
      </w:pPr>
    </w:p>
    <w:p w:rsidR="006E0274" w:rsidRDefault="006E0274" w:rsidP="006E0274">
      <w:pPr>
        <w:pStyle w:val="BodyText"/>
        <w:spacing w:line="250" w:lineRule="auto"/>
        <w:ind w:right="346"/>
        <w:rPr>
          <w:w w:val="98"/>
        </w:rPr>
      </w:pPr>
      <w:r>
        <w:t>Available</w:t>
      </w:r>
      <w:r>
        <w:rPr>
          <w:spacing w:val="-36"/>
        </w:rPr>
        <w:t xml:space="preserve"> </w:t>
      </w:r>
      <w:r>
        <w:t>online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PDF</w:t>
      </w:r>
      <w:r>
        <w:rPr>
          <w:spacing w:val="-36"/>
        </w:rPr>
        <w:t xml:space="preserve"> </w:t>
      </w:r>
      <w:r>
        <w:t>format</w:t>
      </w:r>
      <w:r>
        <w:rPr>
          <w:spacing w:val="-35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D97138" w:rsidRDefault="006E0274" w:rsidP="006E0274">
      <w:pPr>
        <w:pStyle w:val="BodyText"/>
        <w:spacing w:line="250" w:lineRule="auto"/>
        <w:ind w:right="346"/>
        <w:rPr>
          <w:rFonts w:cs="Arial"/>
          <w:sz w:val="19"/>
          <w:szCs w:val="19"/>
        </w:rPr>
      </w:pPr>
      <w:hyperlink r:id="rId9" w:history="1">
        <w:r w:rsidRPr="006E0274">
          <w:rPr>
            <w:rStyle w:val="Hyperlink"/>
          </w:rPr>
          <w:t>http://www.setda.org/wp-content/uploads/2013/12/Scope-Technical-Requirements-Approaches-and-Recommendations_-GIM-CCSS-Project1.pdf</w:t>
        </w:r>
      </w:hyperlink>
    </w:p>
    <w:p w:rsidR="00D97138" w:rsidRDefault="006E0274">
      <w:pPr>
        <w:pStyle w:val="BodyText"/>
        <w:spacing w:before="71" w:line="254" w:lineRule="auto"/>
        <w:ind w:right="288"/>
      </w:pPr>
      <w:r>
        <w:t>Available</w:t>
      </w:r>
      <w:r>
        <w:rPr>
          <w:spacing w:val="-34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DOC</w:t>
      </w:r>
      <w:r>
        <w:rPr>
          <w:spacing w:val="-33"/>
        </w:rPr>
        <w:t xml:space="preserve"> </w:t>
      </w:r>
      <w:r>
        <w:t>format</w:t>
      </w:r>
      <w:r>
        <w:rPr>
          <w:spacing w:val="-34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6E0274" w:rsidRDefault="006E0274">
      <w:pPr>
        <w:pStyle w:val="BodyText"/>
        <w:spacing w:before="71" w:line="254" w:lineRule="auto"/>
        <w:ind w:right="288"/>
      </w:pPr>
      <w:hyperlink r:id="rId10" w:history="1">
        <w:r w:rsidRPr="00E958F3">
          <w:rPr>
            <w:rStyle w:val="Hyperlink"/>
          </w:rPr>
          <w:t>http://www.setda.org/wp-content/uploads/2013/12/Scope-Technical-Requirements-Approaches-and-Recommendations-W.doc</w:t>
        </w:r>
      </w:hyperlink>
    </w:p>
    <w:p w:rsidR="00D97138" w:rsidRDefault="00D97138">
      <w:pPr>
        <w:spacing w:before="4"/>
        <w:rPr>
          <w:rFonts w:ascii="Arial" w:eastAsia="Arial" w:hAnsi="Arial" w:cs="Arial"/>
          <w:sz w:val="19"/>
          <w:szCs w:val="19"/>
        </w:rPr>
      </w:pPr>
    </w:p>
    <w:p w:rsidR="00D97138" w:rsidRDefault="006E0274" w:rsidP="006E0274">
      <w:pPr>
        <w:pStyle w:val="Heading2"/>
        <w:spacing w:before="71" w:line="254" w:lineRule="auto"/>
        <w:ind w:left="0" w:right="263"/>
        <w:rPr>
          <w:b w:val="0"/>
          <w:bCs w:val="0"/>
        </w:rPr>
      </w:pPr>
      <w:r>
        <w:t>Rehak,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(2013).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Specification:</w:t>
      </w:r>
      <w:r>
        <w:rPr>
          <w:w w:val="99"/>
        </w:rPr>
        <w:t xml:space="preserve"> </w:t>
      </w:r>
      <w:r>
        <w:t>Publishing</w:t>
      </w:r>
      <w:r>
        <w:rPr>
          <w:spacing w:val="-13"/>
        </w:rPr>
        <w:t xml:space="preserve"> </w:t>
      </w:r>
      <w:r>
        <w:t>Agent</w:t>
      </w:r>
      <w:r>
        <w:rPr>
          <w:spacing w:val="-13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Requirements:</w:t>
      </w:r>
      <w:r>
        <w:rPr>
          <w:spacing w:val="-13"/>
        </w:rPr>
        <w:t xml:space="preserve"> </w:t>
      </w:r>
      <w:r>
        <w:t>Granular</w:t>
      </w:r>
      <w:r>
        <w:rPr>
          <w:spacing w:val="-13"/>
        </w:rPr>
        <w:t xml:space="preserve"> </w:t>
      </w:r>
      <w:r>
        <w:t>Identifiers</w:t>
      </w:r>
      <w:r>
        <w:rPr>
          <w:spacing w:val="-12"/>
        </w:rPr>
        <w:t xml:space="preserve"> </w:t>
      </w:r>
      <w:r>
        <w:t>and Metadata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CCSS</w:t>
      </w:r>
      <w:r>
        <w:rPr>
          <w:spacing w:val="2"/>
        </w:rPr>
        <w:t xml:space="preserve"> </w:t>
      </w:r>
      <w:r>
        <w:rPr>
          <w:spacing w:val="-1"/>
        </w:rPr>
        <w:t>(GIM-CCSS)</w:t>
      </w:r>
      <w:r>
        <w:rPr>
          <w:spacing w:val="1"/>
        </w:rPr>
        <w:t xml:space="preserve"> </w:t>
      </w:r>
      <w:r>
        <w:t>Project.</w:t>
      </w:r>
      <w:r>
        <w:rPr>
          <w:spacing w:val="2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1.0.</w:t>
      </w:r>
      <w:r>
        <w:rPr>
          <w:spacing w:val="1"/>
        </w:rPr>
        <w:t xml:space="preserve"> </w:t>
      </w:r>
      <w:r>
        <w:t>Washington,</w:t>
      </w:r>
      <w:r>
        <w:rPr>
          <w:spacing w:val="2"/>
        </w:rPr>
        <w:t xml:space="preserve"> </w:t>
      </w:r>
      <w:r>
        <w:t>DC:</w:t>
      </w:r>
      <w:r>
        <w:rPr>
          <w:spacing w:val="29"/>
          <w:w w:val="99"/>
        </w:rPr>
        <w:t xml:space="preserve"> </w:t>
      </w:r>
      <w:r>
        <w:t>State</w:t>
      </w:r>
      <w:r>
        <w:rPr>
          <w:spacing w:val="-18"/>
        </w:rPr>
        <w:t xml:space="preserve"> </w:t>
      </w:r>
      <w:r>
        <w:t>Educational</w:t>
      </w:r>
      <w:r>
        <w:rPr>
          <w:spacing w:val="-17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Directors</w:t>
      </w:r>
      <w:r>
        <w:rPr>
          <w:spacing w:val="-17"/>
        </w:rPr>
        <w:t xml:space="preserve"> </w:t>
      </w:r>
      <w:r>
        <w:t>Association</w:t>
      </w:r>
      <w:r>
        <w:rPr>
          <w:spacing w:val="-17"/>
        </w:rPr>
        <w:t xml:space="preserve"> </w:t>
      </w:r>
      <w:r>
        <w:t>(SETDA).</w:t>
      </w:r>
    </w:p>
    <w:p w:rsidR="00D97138" w:rsidRDefault="00D9713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D97138" w:rsidRDefault="006E0274">
      <w:pPr>
        <w:pStyle w:val="BodyText"/>
        <w:spacing w:line="252" w:lineRule="auto"/>
        <w:ind w:left="820" w:right="263"/>
      </w:pPr>
      <w:r>
        <w:t>This</w:t>
      </w:r>
      <w:r>
        <w:rPr>
          <w:spacing w:val="-31"/>
        </w:rPr>
        <w:t xml:space="preserve"> </w:t>
      </w:r>
      <w:r>
        <w:t>specification</w:t>
      </w:r>
      <w:r>
        <w:rPr>
          <w:spacing w:val="-30"/>
        </w:rPr>
        <w:t xml:space="preserve"> </w:t>
      </w:r>
      <w:r>
        <w:t>presents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design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requirements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“Publishing</w:t>
      </w:r>
      <w:r>
        <w:rPr>
          <w:w w:val="96"/>
        </w:rPr>
        <w:t xml:space="preserve"> </w:t>
      </w:r>
      <w:r>
        <w:t>Agent”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“Publishing</w:t>
      </w:r>
      <w:r>
        <w:rPr>
          <w:spacing w:val="-25"/>
        </w:rPr>
        <w:t xml:space="preserve"> </w:t>
      </w:r>
      <w:r>
        <w:t>Organization”</w:t>
      </w:r>
      <w:r>
        <w:rPr>
          <w:spacing w:val="-26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computing</w:t>
      </w:r>
      <w:r>
        <w:rPr>
          <w:spacing w:val="-25"/>
        </w:rPr>
        <w:t xml:space="preserve"> </w:t>
      </w:r>
      <w:r>
        <w:t>environment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w w:val="97"/>
        </w:rPr>
        <w:t xml:space="preserve"> </w:t>
      </w:r>
      <w:r>
        <w:t>organization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operates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supports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rocess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making</w:t>
      </w:r>
      <w:r>
        <w:rPr>
          <w:spacing w:val="-18"/>
        </w:rPr>
        <w:t xml:space="preserve"> </w:t>
      </w:r>
      <w:r>
        <w:t>the</w:t>
      </w:r>
      <w:r>
        <w:rPr>
          <w:spacing w:val="26"/>
          <w:w w:val="97"/>
        </w:rPr>
        <w:t xml:space="preserve"> </w:t>
      </w:r>
      <w:r>
        <w:t>digital</w:t>
      </w:r>
      <w:r>
        <w:rPr>
          <w:spacing w:val="-36"/>
        </w:rPr>
        <w:t xml:space="preserve"> </w:t>
      </w:r>
      <w:r>
        <w:t>representation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learning</w:t>
      </w:r>
      <w:r>
        <w:rPr>
          <w:spacing w:val="-36"/>
        </w:rPr>
        <w:t xml:space="preserve"> </w:t>
      </w:r>
      <w:r>
        <w:t>standards</w:t>
      </w:r>
      <w:r>
        <w:rPr>
          <w:spacing w:val="-35"/>
        </w:rPr>
        <w:t xml:space="preserve"> </w:t>
      </w:r>
      <w:r>
        <w:t>statement</w:t>
      </w:r>
      <w:r>
        <w:rPr>
          <w:spacing w:val="-35"/>
        </w:rPr>
        <w:t xml:space="preserve"> </w:t>
      </w:r>
      <w:r>
        <w:t>available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the</w:t>
      </w:r>
      <w:r>
        <w:rPr>
          <w:w w:val="97"/>
        </w:rPr>
        <w:t xml:space="preserve"> </w:t>
      </w:r>
      <w:r>
        <w:t>Internet</w:t>
      </w:r>
      <w:r>
        <w:rPr>
          <w:spacing w:val="-24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anyone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access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use.</w:t>
      </w:r>
    </w:p>
    <w:p w:rsidR="00D97138" w:rsidRDefault="00D97138">
      <w:pPr>
        <w:spacing w:before="3"/>
        <w:rPr>
          <w:rFonts w:ascii="Arial" w:eastAsia="Arial" w:hAnsi="Arial" w:cs="Arial"/>
          <w:sz w:val="25"/>
          <w:szCs w:val="25"/>
        </w:rPr>
      </w:pPr>
    </w:p>
    <w:p w:rsidR="00723A5B" w:rsidRDefault="006E0274" w:rsidP="00723A5B">
      <w:pPr>
        <w:pStyle w:val="BodyText"/>
        <w:spacing w:line="250" w:lineRule="auto"/>
        <w:ind w:right="346"/>
        <w:rPr>
          <w:w w:val="98"/>
        </w:rPr>
      </w:pPr>
      <w:r>
        <w:t>Available</w:t>
      </w:r>
      <w:r>
        <w:rPr>
          <w:spacing w:val="-36"/>
        </w:rPr>
        <w:t xml:space="preserve"> </w:t>
      </w:r>
      <w:r>
        <w:t>online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PDF</w:t>
      </w:r>
      <w:r>
        <w:rPr>
          <w:spacing w:val="-36"/>
        </w:rPr>
        <w:t xml:space="preserve"> </w:t>
      </w:r>
      <w:r>
        <w:t>format</w:t>
      </w:r>
      <w:r>
        <w:rPr>
          <w:spacing w:val="-35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D97138" w:rsidRDefault="00723A5B" w:rsidP="00723A5B">
      <w:pPr>
        <w:pStyle w:val="BodyText"/>
        <w:spacing w:line="250" w:lineRule="auto"/>
        <w:ind w:right="346"/>
      </w:pPr>
      <w:hyperlink r:id="rId11" w:history="1">
        <w:r w:rsidRPr="00E958F3">
          <w:rPr>
            <w:rStyle w:val="Hyperlink"/>
          </w:rPr>
          <w:t>http://www.setda.org/wp-content/uploads/2013/11/Learning-Standards-Digital-Representation-Specification_-Publishing-Agent-Design-and-Requirement.pdf</w:t>
        </w:r>
      </w:hyperlink>
    </w:p>
    <w:p w:rsidR="00723A5B" w:rsidRDefault="00723A5B" w:rsidP="00723A5B">
      <w:pPr>
        <w:pStyle w:val="BodyText"/>
        <w:spacing w:line="250" w:lineRule="auto"/>
        <w:ind w:right="346"/>
        <w:rPr>
          <w:rFonts w:cs="Arial"/>
          <w:sz w:val="19"/>
          <w:szCs w:val="19"/>
        </w:rPr>
      </w:pPr>
    </w:p>
    <w:p w:rsidR="00723A5B" w:rsidRDefault="006E0274">
      <w:pPr>
        <w:pStyle w:val="BodyText"/>
        <w:spacing w:before="71" w:line="254" w:lineRule="auto"/>
        <w:ind w:right="288"/>
        <w:rPr>
          <w:w w:val="98"/>
        </w:rPr>
      </w:pPr>
      <w:r>
        <w:t>Available</w:t>
      </w:r>
      <w:r>
        <w:rPr>
          <w:spacing w:val="-34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DOC</w:t>
      </w:r>
      <w:r>
        <w:rPr>
          <w:spacing w:val="-33"/>
        </w:rPr>
        <w:t xml:space="preserve"> </w:t>
      </w:r>
      <w:r>
        <w:t>format</w:t>
      </w:r>
      <w:r>
        <w:rPr>
          <w:spacing w:val="-34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D97138" w:rsidRDefault="006E0274">
      <w:pPr>
        <w:pStyle w:val="BodyText"/>
        <w:spacing w:before="71" w:line="254" w:lineRule="auto"/>
        <w:ind w:right="288"/>
      </w:pPr>
      <w:hyperlink r:id="rId12" w:history="1">
        <w:r w:rsidRPr="00E958F3">
          <w:rPr>
            <w:rStyle w:val="Hyperlink"/>
          </w:rPr>
          <w:t>http://www.setda.org/wp-content/uploads/2013/12/Learning-Standards-Digital-Representation-Spec_-Publishing-Agent-Design-Requirements-W.doc</w:t>
        </w:r>
      </w:hyperlink>
    </w:p>
    <w:p w:rsidR="00D97138" w:rsidRDefault="00D97138">
      <w:pPr>
        <w:spacing w:line="254" w:lineRule="auto"/>
        <w:sectPr w:rsidR="00D97138">
          <w:footerReference w:type="default" r:id="rId13"/>
          <w:pgSz w:w="12240" w:h="15840"/>
          <w:pgMar w:top="1400" w:right="1700" w:bottom="920" w:left="1700" w:header="0" w:footer="724" w:gutter="0"/>
          <w:pgNumType w:start="2"/>
          <w:cols w:space="720"/>
        </w:sectPr>
      </w:pPr>
    </w:p>
    <w:p w:rsidR="00D97138" w:rsidRDefault="006E0274">
      <w:pPr>
        <w:pStyle w:val="Heading2"/>
        <w:spacing w:before="55" w:line="254" w:lineRule="auto"/>
        <w:ind w:right="263"/>
        <w:rPr>
          <w:b w:val="0"/>
          <w:bCs w:val="0"/>
        </w:rPr>
      </w:pPr>
      <w:r>
        <w:lastRenderedPageBreak/>
        <w:t>Rehak,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(2013).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Specification:</w:t>
      </w:r>
      <w:r>
        <w:rPr>
          <w:w w:val="99"/>
        </w:rPr>
        <w:t xml:space="preserve"> </w:t>
      </w:r>
      <w:r>
        <w:t>JSON Serialization</w:t>
      </w:r>
      <w:r>
        <w:rPr>
          <w:spacing w:val="1"/>
        </w:rPr>
        <w:t xml:space="preserve"> </w:t>
      </w:r>
      <w:r>
        <w:t>Schemata:</w:t>
      </w:r>
      <w:r>
        <w:rPr>
          <w:spacing w:val="1"/>
        </w:rPr>
        <w:t xml:space="preserve"> </w:t>
      </w:r>
      <w:r>
        <w:t>Granular</w:t>
      </w:r>
      <w:r>
        <w:rPr>
          <w:spacing w:val="1"/>
        </w:rPr>
        <w:t xml:space="preserve"> </w:t>
      </w:r>
      <w:r>
        <w:t>Identifiers and</w:t>
      </w:r>
      <w:r>
        <w:rPr>
          <w:spacing w:val="1"/>
        </w:rPr>
        <w:t xml:space="preserve"> </w:t>
      </w:r>
      <w:r>
        <w:t>Metadata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CCSS (GIM-CCSS)</w:t>
      </w:r>
      <w:r>
        <w:rPr>
          <w:spacing w:val="-5"/>
        </w:rPr>
        <w:t xml:space="preserve"> </w:t>
      </w:r>
      <w:r>
        <w:t>Project.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1.0.</w:t>
      </w:r>
      <w:r>
        <w:rPr>
          <w:spacing w:val="-5"/>
        </w:rPr>
        <w:t xml:space="preserve"> </w:t>
      </w:r>
      <w:r>
        <w:t>Washington,</w:t>
      </w:r>
      <w:r>
        <w:rPr>
          <w:spacing w:val="-4"/>
        </w:rPr>
        <w:t xml:space="preserve"> </w:t>
      </w:r>
      <w:r>
        <w:t>DC: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Technology</w:t>
      </w:r>
      <w:r>
        <w:rPr>
          <w:spacing w:val="-28"/>
        </w:rPr>
        <w:t xml:space="preserve"> </w:t>
      </w:r>
      <w:r>
        <w:t>Directors</w:t>
      </w:r>
      <w:r>
        <w:rPr>
          <w:spacing w:val="-27"/>
        </w:rPr>
        <w:t xml:space="preserve"> </w:t>
      </w:r>
      <w:r>
        <w:t>Association</w:t>
      </w:r>
      <w:r>
        <w:rPr>
          <w:spacing w:val="-27"/>
        </w:rPr>
        <w:t xml:space="preserve"> </w:t>
      </w:r>
      <w:r>
        <w:t>(SETDA).</w:t>
      </w:r>
    </w:p>
    <w:p w:rsidR="00D97138" w:rsidRDefault="00D9713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D97138" w:rsidRDefault="006E0274">
      <w:pPr>
        <w:pStyle w:val="BodyText"/>
        <w:spacing w:line="250" w:lineRule="auto"/>
        <w:ind w:left="460" w:right="135"/>
      </w:pPr>
      <w:r>
        <w:t>This</w:t>
      </w:r>
      <w:r>
        <w:rPr>
          <w:spacing w:val="-31"/>
        </w:rPr>
        <w:t xml:space="preserve"> </w:t>
      </w:r>
      <w:r>
        <w:t>document</w:t>
      </w:r>
      <w:r>
        <w:rPr>
          <w:spacing w:val="-30"/>
        </w:rPr>
        <w:t xml:space="preserve"> </w:t>
      </w:r>
      <w:r>
        <w:t>specifies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schemata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JSON</w:t>
      </w:r>
      <w:r>
        <w:rPr>
          <w:spacing w:val="-30"/>
        </w:rPr>
        <w:t xml:space="preserve"> </w:t>
      </w:r>
      <w:r>
        <w:t>serialization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learning</w:t>
      </w:r>
      <w:r>
        <w:rPr>
          <w:w w:val="94"/>
        </w:rPr>
        <w:t xml:space="preserve"> </w:t>
      </w:r>
      <w:r>
        <w:t>standards</w:t>
      </w:r>
      <w:r>
        <w:rPr>
          <w:spacing w:val="-31"/>
        </w:rPr>
        <w:t xml:space="preserve"> </w:t>
      </w:r>
      <w:r>
        <w:t>statement.</w:t>
      </w:r>
      <w:r>
        <w:rPr>
          <w:spacing w:val="-30"/>
        </w:rPr>
        <w:t xml:space="preserve"> </w:t>
      </w:r>
      <w:r>
        <w:t>It</w:t>
      </w:r>
      <w:r>
        <w:rPr>
          <w:spacing w:val="-31"/>
        </w:rPr>
        <w:t xml:space="preserve"> </w:t>
      </w:r>
      <w:r>
        <w:t>includes</w:t>
      </w:r>
      <w:r>
        <w:rPr>
          <w:spacing w:val="-30"/>
        </w:rPr>
        <w:t xml:space="preserve"> </w:t>
      </w:r>
      <w:r>
        <w:t>the:</w:t>
      </w:r>
    </w:p>
    <w:p w:rsidR="00D97138" w:rsidRDefault="006E0274">
      <w:pPr>
        <w:pStyle w:val="BodyText"/>
        <w:numPr>
          <w:ilvl w:val="0"/>
          <w:numId w:val="2"/>
        </w:numPr>
        <w:tabs>
          <w:tab w:val="left" w:pos="1180"/>
        </w:tabs>
        <w:spacing w:line="248" w:lineRule="auto"/>
        <w:ind w:right="415"/>
      </w:pPr>
      <w:r>
        <w:t>Learning</w:t>
      </w:r>
      <w:r>
        <w:rPr>
          <w:spacing w:val="-35"/>
        </w:rPr>
        <w:t xml:space="preserve"> </w:t>
      </w:r>
      <w:r>
        <w:t>Standards</w:t>
      </w:r>
      <w:r>
        <w:rPr>
          <w:spacing w:val="-34"/>
        </w:rPr>
        <w:t xml:space="preserve"> </w:t>
      </w:r>
      <w:r>
        <w:t>Statement</w:t>
      </w:r>
      <w:r>
        <w:rPr>
          <w:spacing w:val="-34"/>
        </w:rPr>
        <w:t xml:space="preserve"> </w:t>
      </w:r>
      <w:r>
        <w:t>Schema</w:t>
      </w:r>
      <w:r>
        <w:rPr>
          <w:spacing w:val="-35"/>
        </w:rPr>
        <w:t xml:space="preserve"> </w:t>
      </w:r>
      <w:r>
        <w:t>–</w:t>
      </w:r>
      <w:r>
        <w:rPr>
          <w:spacing w:val="-34"/>
        </w:rPr>
        <w:t xml:space="preserve"> </w:t>
      </w:r>
      <w:r>
        <w:t>Schema</w:t>
      </w:r>
      <w:r>
        <w:rPr>
          <w:spacing w:val="-34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single</w:t>
      </w:r>
      <w:r>
        <w:rPr>
          <w:spacing w:val="-34"/>
        </w:rPr>
        <w:t xml:space="preserve"> </w:t>
      </w:r>
      <w:r>
        <w:t>learning</w:t>
      </w:r>
      <w:r>
        <w:rPr>
          <w:w w:val="94"/>
        </w:rPr>
        <w:t xml:space="preserve"> </w:t>
      </w:r>
      <w:r>
        <w:rPr>
          <w:w w:val="95"/>
        </w:rPr>
        <w:t>standards</w:t>
      </w:r>
      <w:r>
        <w:rPr>
          <w:spacing w:val="46"/>
          <w:w w:val="95"/>
        </w:rPr>
        <w:t xml:space="preserve"> </w:t>
      </w:r>
      <w:r>
        <w:rPr>
          <w:w w:val="95"/>
        </w:rPr>
        <w:t>statement.</w:t>
      </w:r>
    </w:p>
    <w:p w:rsidR="00D97138" w:rsidRDefault="006E0274">
      <w:pPr>
        <w:pStyle w:val="BodyText"/>
        <w:numPr>
          <w:ilvl w:val="0"/>
          <w:numId w:val="2"/>
        </w:numPr>
        <w:tabs>
          <w:tab w:val="left" w:pos="1180"/>
        </w:tabs>
        <w:spacing w:line="252" w:lineRule="auto"/>
        <w:ind w:right="860"/>
      </w:pPr>
      <w:r>
        <w:t>Learning</w:t>
      </w:r>
      <w:r>
        <w:rPr>
          <w:spacing w:val="-34"/>
        </w:rPr>
        <w:t xml:space="preserve"> </w:t>
      </w:r>
      <w:r>
        <w:t>Standards</w:t>
      </w:r>
      <w:r>
        <w:rPr>
          <w:spacing w:val="-32"/>
        </w:rPr>
        <w:t xml:space="preserve"> </w:t>
      </w:r>
      <w:r>
        <w:t>Statement</w:t>
      </w:r>
      <w:r>
        <w:rPr>
          <w:spacing w:val="-33"/>
        </w:rPr>
        <w:t xml:space="preserve"> </w:t>
      </w:r>
      <w:r>
        <w:t>Collection</w:t>
      </w:r>
      <w:r>
        <w:rPr>
          <w:spacing w:val="-33"/>
        </w:rPr>
        <w:t xml:space="preserve"> </w:t>
      </w:r>
      <w:r>
        <w:t>Schema</w:t>
      </w:r>
      <w:r>
        <w:rPr>
          <w:spacing w:val="-33"/>
        </w:rPr>
        <w:t xml:space="preserve"> </w:t>
      </w:r>
      <w:r>
        <w:t>–</w:t>
      </w:r>
      <w:r>
        <w:rPr>
          <w:spacing w:val="-32"/>
        </w:rPr>
        <w:t xml:space="preserve"> </w:t>
      </w:r>
      <w:r>
        <w:t>Schema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a</w:t>
      </w:r>
      <w:r>
        <w:rPr>
          <w:w w:val="93"/>
        </w:rPr>
        <w:t xml:space="preserve"> </w:t>
      </w:r>
      <w:r>
        <w:t>collection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learning</w:t>
      </w:r>
      <w:r>
        <w:rPr>
          <w:spacing w:val="-39"/>
        </w:rPr>
        <w:t xml:space="preserve"> </w:t>
      </w:r>
      <w:r>
        <w:t>standards</w:t>
      </w:r>
      <w:r>
        <w:rPr>
          <w:spacing w:val="-39"/>
        </w:rPr>
        <w:t xml:space="preserve"> </w:t>
      </w:r>
      <w:r>
        <w:t>statements.</w:t>
      </w:r>
    </w:p>
    <w:p w:rsidR="00D97138" w:rsidRDefault="006E0274">
      <w:pPr>
        <w:pStyle w:val="BodyText"/>
        <w:numPr>
          <w:ilvl w:val="0"/>
          <w:numId w:val="2"/>
        </w:numPr>
        <w:tabs>
          <w:tab w:val="left" w:pos="1180"/>
        </w:tabs>
        <w:spacing w:line="276" w:lineRule="exact"/>
      </w:pPr>
      <w:r>
        <w:t>Vocabulary</w:t>
      </w:r>
      <w:r>
        <w:rPr>
          <w:spacing w:val="-36"/>
        </w:rPr>
        <w:t xml:space="preserve"> </w:t>
      </w:r>
      <w:r>
        <w:t>Schema</w:t>
      </w:r>
      <w:r>
        <w:rPr>
          <w:spacing w:val="-37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Schema</w:t>
      </w:r>
      <w:r>
        <w:rPr>
          <w:spacing w:val="-35"/>
        </w:rPr>
        <w:t xml:space="preserve"> </w:t>
      </w:r>
      <w:r>
        <w:t>for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vocabulary.</w:t>
      </w:r>
    </w:p>
    <w:p w:rsidR="00D97138" w:rsidRDefault="00D97138">
      <w:pPr>
        <w:spacing w:before="9"/>
        <w:rPr>
          <w:rFonts w:ascii="Arial" w:eastAsia="Arial" w:hAnsi="Arial" w:cs="Arial"/>
          <w:sz w:val="26"/>
          <w:szCs w:val="26"/>
        </w:rPr>
      </w:pPr>
    </w:p>
    <w:p w:rsidR="00D97138" w:rsidRDefault="006E0274" w:rsidP="00723A5B">
      <w:pPr>
        <w:pStyle w:val="BodyText"/>
        <w:spacing w:line="250" w:lineRule="auto"/>
        <w:ind w:right="346"/>
      </w:pPr>
      <w:r>
        <w:t>Available</w:t>
      </w:r>
      <w:r>
        <w:rPr>
          <w:spacing w:val="-36"/>
        </w:rPr>
        <w:t xml:space="preserve"> </w:t>
      </w:r>
      <w:r>
        <w:t>online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PDF</w:t>
      </w:r>
      <w:r>
        <w:rPr>
          <w:spacing w:val="-36"/>
        </w:rPr>
        <w:t xml:space="preserve"> </w:t>
      </w:r>
      <w:r>
        <w:t>format</w:t>
      </w:r>
      <w:r>
        <w:rPr>
          <w:spacing w:val="-35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723A5B" w:rsidRDefault="00723A5B" w:rsidP="00723A5B">
      <w:pPr>
        <w:pStyle w:val="BodyText"/>
        <w:spacing w:line="250" w:lineRule="auto"/>
        <w:ind w:right="346"/>
        <w:rPr>
          <w:rFonts w:cs="Arial"/>
          <w:sz w:val="19"/>
          <w:szCs w:val="19"/>
        </w:rPr>
      </w:pPr>
      <w:hyperlink r:id="rId14" w:history="1">
        <w:r w:rsidRPr="00E958F3">
          <w:rPr>
            <w:rStyle w:val="Hyperlink"/>
            <w:rFonts w:cs="Arial"/>
            <w:sz w:val="19"/>
            <w:szCs w:val="19"/>
          </w:rPr>
          <w:t>http://www.setda.org/wp-content/uploads/2013/11/Learning-Standards-Digital-Representation-Specification_-JSON-Serialization-Schemata.pdf</w:t>
        </w:r>
      </w:hyperlink>
    </w:p>
    <w:p w:rsidR="00723A5B" w:rsidRDefault="00723A5B" w:rsidP="00723A5B">
      <w:pPr>
        <w:pStyle w:val="BodyText"/>
        <w:spacing w:line="250" w:lineRule="auto"/>
        <w:ind w:right="346"/>
        <w:rPr>
          <w:rFonts w:cs="Arial"/>
          <w:sz w:val="19"/>
          <w:szCs w:val="19"/>
        </w:rPr>
      </w:pPr>
    </w:p>
    <w:p w:rsidR="00D97138" w:rsidRDefault="006E0274">
      <w:pPr>
        <w:pStyle w:val="BodyText"/>
        <w:spacing w:before="71" w:line="250" w:lineRule="auto"/>
        <w:ind w:right="288"/>
      </w:pPr>
      <w:r>
        <w:t>Available</w:t>
      </w:r>
      <w:r>
        <w:rPr>
          <w:spacing w:val="-34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DOC</w:t>
      </w:r>
      <w:r>
        <w:rPr>
          <w:spacing w:val="-33"/>
        </w:rPr>
        <w:t xml:space="preserve"> </w:t>
      </w:r>
      <w:r>
        <w:t>format</w:t>
      </w:r>
      <w:r>
        <w:rPr>
          <w:spacing w:val="-34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723A5B" w:rsidRDefault="00723A5B">
      <w:pPr>
        <w:pStyle w:val="BodyText"/>
        <w:spacing w:before="71" w:line="250" w:lineRule="auto"/>
        <w:ind w:right="288"/>
      </w:pPr>
      <w:hyperlink r:id="rId15" w:history="1">
        <w:r w:rsidRPr="00E958F3">
          <w:rPr>
            <w:rStyle w:val="Hyperlink"/>
          </w:rPr>
          <w:t>http://www.setda.org/wp-content/uploads/2013/12/Learning-Standards-Digital-Representation-Specification_-JSON-Serialization-Schemata-W.doc</w:t>
        </w:r>
      </w:hyperlink>
    </w:p>
    <w:p w:rsidR="00D97138" w:rsidRDefault="00D97138">
      <w:pPr>
        <w:spacing w:before="8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D97138" w:rsidRDefault="006E0274">
      <w:pPr>
        <w:pStyle w:val="Heading2"/>
        <w:spacing w:before="71" w:line="254" w:lineRule="auto"/>
        <w:ind w:right="135"/>
        <w:rPr>
          <w:b w:val="0"/>
          <w:bCs w:val="0"/>
        </w:rPr>
      </w:pPr>
      <w:r>
        <w:t>Rehak,</w:t>
      </w:r>
      <w:r>
        <w:rPr>
          <w:spacing w:val="-7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(2013).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Specification:</w:t>
      </w:r>
      <w:r>
        <w:rPr>
          <w:w w:val="99"/>
        </w:rPr>
        <w:t xml:space="preserve"> </w:t>
      </w:r>
      <w:r>
        <w:t>RESTful</w:t>
      </w:r>
      <w:r>
        <w:rPr>
          <w:spacing w:val="-2"/>
        </w:rPr>
        <w:t xml:space="preserve"> </w:t>
      </w:r>
      <w:r>
        <w:t>API:</w:t>
      </w:r>
      <w:r>
        <w:rPr>
          <w:spacing w:val="-1"/>
        </w:rPr>
        <w:t xml:space="preserve"> </w:t>
      </w:r>
      <w:r>
        <w:t>Granular</w:t>
      </w:r>
      <w:r>
        <w:rPr>
          <w:spacing w:val="-1"/>
        </w:rPr>
        <w:t xml:space="preserve"> </w:t>
      </w:r>
      <w:r>
        <w:t>Identifiers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Metadata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CCSS</w:t>
      </w:r>
      <w:r>
        <w:rPr>
          <w:spacing w:val="-1"/>
        </w:rPr>
        <w:t xml:space="preserve"> (GIM-CCSS)</w:t>
      </w:r>
      <w:r>
        <w:rPr>
          <w:spacing w:val="29"/>
          <w:w w:val="98"/>
        </w:rPr>
        <w:t xml:space="preserve"> </w:t>
      </w:r>
      <w:r>
        <w:t>Project.</w:t>
      </w:r>
      <w:r>
        <w:rPr>
          <w:spacing w:val="-10"/>
        </w:rPr>
        <w:t xml:space="preserve"> </w:t>
      </w:r>
      <w:r>
        <w:t>Version</w:t>
      </w:r>
      <w:r>
        <w:rPr>
          <w:spacing w:val="-9"/>
        </w:rPr>
        <w:t xml:space="preserve"> </w:t>
      </w:r>
      <w:r>
        <w:t>1.0.</w:t>
      </w:r>
      <w:r>
        <w:rPr>
          <w:spacing w:val="-9"/>
        </w:rPr>
        <w:t xml:space="preserve"> </w:t>
      </w:r>
      <w:r>
        <w:t>Washington,</w:t>
      </w:r>
      <w:r>
        <w:rPr>
          <w:spacing w:val="-10"/>
        </w:rPr>
        <w:t xml:space="preserve"> </w:t>
      </w:r>
      <w:r>
        <w:t>DC: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Technology</w:t>
      </w:r>
      <w:r>
        <w:rPr>
          <w:w w:val="98"/>
        </w:rPr>
        <w:t xml:space="preserve"> </w:t>
      </w:r>
      <w:r>
        <w:t>Directors</w:t>
      </w:r>
      <w:r>
        <w:rPr>
          <w:spacing w:val="-30"/>
        </w:rPr>
        <w:t xml:space="preserve"> </w:t>
      </w:r>
      <w:r>
        <w:t>Association</w:t>
      </w:r>
      <w:r>
        <w:rPr>
          <w:spacing w:val="-29"/>
        </w:rPr>
        <w:t xml:space="preserve"> </w:t>
      </w:r>
      <w:r>
        <w:t>(SETDA).</w:t>
      </w:r>
    </w:p>
    <w:p w:rsidR="00D97138" w:rsidRDefault="00D9713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D97138" w:rsidRDefault="006E0274">
      <w:pPr>
        <w:pStyle w:val="BodyText"/>
        <w:spacing w:line="252" w:lineRule="auto"/>
        <w:ind w:left="460" w:right="135"/>
      </w:pP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document</w:t>
      </w:r>
      <w:r>
        <w:rPr>
          <w:spacing w:val="6"/>
          <w:w w:val="95"/>
        </w:rPr>
        <w:t xml:space="preserve"> </w:t>
      </w:r>
      <w:r>
        <w:rPr>
          <w:w w:val="95"/>
        </w:rPr>
        <w:t>specifies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RESTful</w:t>
      </w:r>
      <w:r>
        <w:rPr>
          <w:spacing w:val="6"/>
          <w:w w:val="95"/>
        </w:rPr>
        <w:t xml:space="preserve"> </w:t>
      </w:r>
      <w:r>
        <w:rPr>
          <w:w w:val="95"/>
        </w:rPr>
        <w:t>Application</w:t>
      </w:r>
      <w:r>
        <w:rPr>
          <w:spacing w:val="6"/>
          <w:w w:val="95"/>
        </w:rPr>
        <w:t xml:space="preserve"> </w:t>
      </w:r>
      <w:r>
        <w:rPr>
          <w:w w:val="95"/>
        </w:rPr>
        <w:t>Programming</w:t>
      </w:r>
      <w:r>
        <w:rPr>
          <w:spacing w:val="6"/>
          <w:w w:val="95"/>
        </w:rPr>
        <w:t xml:space="preserve"> </w:t>
      </w:r>
      <w:r>
        <w:rPr>
          <w:w w:val="95"/>
        </w:rPr>
        <w:t>Interface</w:t>
      </w:r>
      <w:r>
        <w:rPr>
          <w:spacing w:val="5"/>
          <w:w w:val="95"/>
        </w:rPr>
        <w:t xml:space="preserve"> </w:t>
      </w:r>
      <w:r>
        <w:rPr>
          <w:spacing w:val="-2"/>
          <w:w w:val="95"/>
        </w:rPr>
        <w:t>(API)</w:t>
      </w:r>
      <w:r>
        <w:rPr>
          <w:spacing w:val="24"/>
          <w:w w:val="72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publish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digital</w:t>
      </w:r>
      <w:r>
        <w:rPr>
          <w:spacing w:val="-20"/>
        </w:rPr>
        <w:t xml:space="preserve"> </w:t>
      </w:r>
      <w:r>
        <w:t>representation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2"/>
        </w:rPr>
        <w:t>learni</w:t>
      </w:r>
      <w:r>
        <w:rPr>
          <w:spacing w:val="-1"/>
        </w:rPr>
        <w:t>ng</w:t>
      </w:r>
      <w:r>
        <w:rPr>
          <w:spacing w:val="27"/>
          <w:w w:val="98"/>
        </w:rPr>
        <w:t xml:space="preserve"> </w:t>
      </w:r>
      <w:r>
        <w:t>standards</w:t>
      </w:r>
      <w:r>
        <w:rPr>
          <w:spacing w:val="-29"/>
        </w:rPr>
        <w:t xml:space="preserve"> </w:t>
      </w:r>
      <w:r>
        <w:t>statements.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API</w:t>
      </w:r>
      <w:r>
        <w:rPr>
          <w:spacing w:val="-28"/>
        </w:rPr>
        <w:t xml:space="preserve"> </w:t>
      </w:r>
      <w:r>
        <w:t>permits</w:t>
      </w:r>
      <w:r>
        <w:rPr>
          <w:spacing w:val="-29"/>
        </w:rPr>
        <w:t xml:space="preserve"> </w:t>
      </w:r>
      <w:r>
        <w:t>standards</w:t>
      </w:r>
      <w:r>
        <w:rPr>
          <w:spacing w:val="-29"/>
        </w:rPr>
        <w:t xml:space="preserve"> </w:t>
      </w:r>
      <w:r>
        <w:t>statements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published</w:t>
      </w:r>
      <w:r>
        <w:rPr>
          <w:w w:val="9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accessed</w:t>
      </w:r>
      <w:r>
        <w:rPr>
          <w:spacing w:val="-25"/>
        </w:rPr>
        <w:t xml:space="preserve"> </w:t>
      </w:r>
      <w:r>
        <w:t>through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Published</w:t>
      </w:r>
      <w:r>
        <w:rPr>
          <w:spacing w:val="-25"/>
        </w:rPr>
        <w:t xml:space="preserve"> </w:t>
      </w:r>
      <w:r>
        <w:t>Agent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software</w:t>
      </w:r>
      <w:r>
        <w:rPr>
          <w:spacing w:val="-25"/>
        </w:rPr>
        <w:t xml:space="preserve"> </w:t>
      </w:r>
      <w:r>
        <w:t>application.</w:t>
      </w:r>
      <w:r>
        <w:rPr>
          <w:spacing w:val="-25"/>
        </w:rPr>
        <w:t xml:space="preserve"> </w:t>
      </w:r>
      <w:r>
        <w:t>API</w:t>
      </w:r>
      <w:r>
        <w:rPr>
          <w:w w:val="91"/>
        </w:rPr>
        <w:t xml:space="preserve"> </w:t>
      </w:r>
      <w:r>
        <w:rPr>
          <w:w w:val="95"/>
        </w:rPr>
        <w:t>methods</w:t>
      </w:r>
      <w:r>
        <w:rPr>
          <w:spacing w:val="39"/>
          <w:w w:val="95"/>
        </w:rPr>
        <w:t xml:space="preserve"> </w:t>
      </w:r>
      <w:r>
        <w:rPr>
          <w:w w:val="95"/>
        </w:rPr>
        <w:t>include:</w:t>
      </w:r>
    </w:p>
    <w:p w:rsidR="00D97138" w:rsidRDefault="006E0274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</w:pPr>
      <w:r>
        <w:t>Retrieving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digital</w:t>
      </w:r>
      <w:r>
        <w:rPr>
          <w:spacing w:val="-38"/>
        </w:rPr>
        <w:t xml:space="preserve"> </w:t>
      </w:r>
      <w:r>
        <w:t>representation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learning</w:t>
      </w:r>
      <w:r>
        <w:rPr>
          <w:spacing w:val="-38"/>
        </w:rPr>
        <w:t xml:space="preserve"> </w:t>
      </w:r>
      <w:r>
        <w:t>standards</w:t>
      </w:r>
      <w:r>
        <w:rPr>
          <w:spacing w:val="-37"/>
        </w:rPr>
        <w:t xml:space="preserve"> </w:t>
      </w:r>
      <w:r>
        <w:t>statements</w:t>
      </w:r>
      <w:r>
        <w:rPr>
          <w:spacing w:val="-38"/>
        </w:rPr>
        <w:t xml:space="preserve"> </w:t>
      </w:r>
      <w:r>
        <w:t>(one</w:t>
      </w:r>
      <w:r>
        <w:rPr>
          <w:spacing w:val="-37"/>
        </w:rPr>
        <w:t xml:space="preserve"> </w:t>
      </w:r>
      <w:r>
        <w:t>or</w:t>
      </w:r>
    </w:p>
    <w:p w:rsidR="00D97138" w:rsidRDefault="006E0274">
      <w:pPr>
        <w:pStyle w:val="BodyText"/>
        <w:spacing w:before="15"/>
        <w:ind w:left="820"/>
      </w:pPr>
      <w:r>
        <w:t>more)</w:t>
      </w:r>
      <w:r>
        <w:rPr>
          <w:spacing w:val="-28"/>
        </w:rPr>
        <w:t xml:space="preserve"> </w:t>
      </w:r>
      <w:r>
        <w:rPr>
          <w:spacing w:val="-2"/>
        </w:rPr>
        <w:t>represented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either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JSON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XML</w:t>
      </w:r>
      <w:r>
        <w:rPr>
          <w:spacing w:val="-28"/>
        </w:rPr>
        <w:t xml:space="preserve"> </w:t>
      </w:r>
      <w:r>
        <w:t>encodings.</w:t>
      </w:r>
    </w:p>
    <w:p w:rsidR="00D97138" w:rsidRDefault="006E0274">
      <w:pPr>
        <w:pStyle w:val="BodyText"/>
        <w:numPr>
          <w:ilvl w:val="0"/>
          <w:numId w:val="1"/>
        </w:numPr>
        <w:tabs>
          <w:tab w:val="left" w:pos="820"/>
        </w:tabs>
        <w:spacing w:line="252" w:lineRule="auto"/>
        <w:ind w:right="692"/>
      </w:pPr>
      <w:r>
        <w:t>Publishing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updating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digital</w:t>
      </w:r>
      <w:r>
        <w:rPr>
          <w:spacing w:val="-35"/>
        </w:rPr>
        <w:t xml:space="preserve"> </w:t>
      </w:r>
      <w:r>
        <w:t>representation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learning</w:t>
      </w:r>
      <w:r>
        <w:rPr>
          <w:spacing w:val="-35"/>
        </w:rPr>
        <w:t xml:space="preserve"> </w:t>
      </w:r>
      <w:r>
        <w:t>standards</w:t>
      </w:r>
      <w:r>
        <w:rPr>
          <w:w w:val="97"/>
        </w:rPr>
        <w:t xml:space="preserve"> </w:t>
      </w:r>
      <w:r>
        <w:t>statements</w:t>
      </w:r>
      <w:r>
        <w:rPr>
          <w:spacing w:val="-29"/>
        </w:rPr>
        <w:t xml:space="preserve"> </w:t>
      </w:r>
      <w:r>
        <w:t>using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JSON</w:t>
      </w:r>
      <w:r>
        <w:rPr>
          <w:spacing w:val="-29"/>
        </w:rPr>
        <w:t xml:space="preserve"> </w:t>
      </w:r>
      <w:r>
        <w:t>encoding.</w:t>
      </w:r>
    </w:p>
    <w:p w:rsidR="00D97138" w:rsidRDefault="00D97138">
      <w:pPr>
        <w:spacing w:before="10"/>
        <w:rPr>
          <w:rFonts w:ascii="Arial" w:eastAsia="Arial" w:hAnsi="Arial" w:cs="Arial"/>
          <w:sz w:val="24"/>
          <w:szCs w:val="24"/>
        </w:rPr>
      </w:pPr>
    </w:p>
    <w:p w:rsidR="00D97138" w:rsidRDefault="006E0274">
      <w:pPr>
        <w:pStyle w:val="BodyText"/>
        <w:spacing w:line="254" w:lineRule="auto"/>
        <w:ind w:right="346"/>
      </w:pPr>
      <w:r>
        <w:t>Available</w:t>
      </w:r>
      <w:r>
        <w:rPr>
          <w:spacing w:val="-36"/>
        </w:rPr>
        <w:t xml:space="preserve"> </w:t>
      </w:r>
      <w:r>
        <w:t>online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PDF</w:t>
      </w:r>
      <w:r>
        <w:rPr>
          <w:spacing w:val="-36"/>
        </w:rPr>
        <w:t xml:space="preserve"> </w:t>
      </w:r>
      <w:r>
        <w:t>format</w:t>
      </w:r>
      <w:r>
        <w:rPr>
          <w:spacing w:val="-35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7C0CCE" w:rsidRDefault="007C0CCE">
      <w:pPr>
        <w:pStyle w:val="BodyText"/>
        <w:spacing w:line="254" w:lineRule="auto"/>
        <w:ind w:right="346"/>
      </w:pPr>
      <w:hyperlink r:id="rId16" w:history="1">
        <w:r w:rsidRPr="00E958F3">
          <w:rPr>
            <w:rStyle w:val="Hyperlink"/>
          </w:rPr>
          <w:t>http://www.setda.org/wp-content/uploads/2013/11/Learning-Standards-Digital-Representation-Specification_-RESTful-API.pdf</w:t>
        </w:r>
      </w:hyperlink>
    </w:p>
    <w:p w:rsidR="007C0CCE" w:rsidRDefault="007C0CCE">
      <w:pPr>
        <w:pStyle w:val="BodyText"/>
        <w:spacing w:line="254" w:lineRule="auto"/>
        <w:ind w:right="346"/>
      </w:pPr>
    </w:p>
    <w:p w:rsidR="00D97138" w:rsidRDefault="00D97138">
      <w:pPr>
        <w:spacing w:before="10"/>
        <w:rPr>
          <w:rFonts w:ascii="Arial" w:eastAsia="Arial" w:hAnsi="Arial" w:cs="Arial"/>
          <w:sz w:val="18"/>
          <w:szCs w:val="18"/>
        </w:rPr>
      </w:pPr>
    </w:p>
    <w:p w:rsidR="007C0CCE" w:rsidRDefault="006E0274">
      <w:pPr>
        <w:pStyle w:val="BodyText"/>
        <w:spacing w:before="71" w:line="250" w:lineRule="auto"/>
        <w:ind w:right="288"/>
        <w:rPr>
          <w:w w:val="98"/>
        </w:rPr>
      </w:pPr>
      <w:r>
        <w:t>Available</w:t>
      </w:r>
      <w:r>
        <w:rPr>
          <w:spacing w:val="-34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DOC</w:t>
      </w:r>
      <w:r>
        <w:rPr>
          <w:spacing w:val="-33"/>
        </w:rPr>
        <w:t xml:space="preserve"> </w:t>
      </w:r>
      <w:r>
        <w:t>format</w:t>
      </w:r>
      <w:r>
        <w:rPr>
          <w:spacing w:val="-34"/>
        </w:rPr>
        <w:t xml:space="preserve"> </w:t>
      </w:r>
      <w:r>
        <w:t>at:</w:t>
      </w:r>
      <w:r>
        <w:rPr>
          <w:w w:val="98"/>
        </w:rPr>
        <w:t xml:space="preserve"> </w:t>
      </w:r>
    </w:p>
    <w:p w:rsidR="00D97138" w:rsidRDefault="007C0CCE">
      <w:pPr>
        <w:pStyle w:val="BodyText"/>
        <w:spacing w:before="71" w:line="250" w:lineRule="auto"/>
        <w:ind w:right="288"/>
      </w:pPr>
      <w:hyperlink r:id="rId17" w:history="1">
        <w:r w:rsidRPr="00E958F3">
          <w:rPr>
            <w:rStyle w:val="Hyperlink"/>
          </w:rPr>
          <w:t>http://www.setda.org/wp-content/uploads/2013/12/Learning-Standards-Digital-Representation-Specification_-RESTful-API-W.doc</w:t>
        </w:r>
      </w:hyperlink>
    </w:p>
    <w:p w:rsidR="007C0CCE" w:rsidRDefault="007C0CCE">
      <w:pPr>
        <w:pStyle w:val="BodyText"/>
        <w:spacing w:before="71" w:line="250" w:lineRule="auto"/>
        <w:ind w:right="288"/>
      </w:pPr>
    </w:p>
    <w:p w:rsidR="00D97138" w:rsidRDefault="00D97138">
      <w:pPr>
        <w:spacing w:line="250" w:lineRule="auto"/>
        <w:sectPr w:rsidR="00D97138">
          <w:pgSz w:w="12240" w:h="15840"/>
          <w:pgMar w:top="1400" w:right="1700" w:bottom="920" w:left="1700" w:header="0" w:footer="724" w:gutter="0"/>
          <w:cols w:space="720"/>
        </w:sectPr>
      </w:pPr>
    </w:p>
    <w:p w:rsidR="00D97138" w:rsidRDefault="006E0274">
      <w:pPr>
        <w:pStyle w:val="BodyText"/>
        <w:spacing w:before="50" w:line="251" w:lineRule="auto"/>
        <w:ind w:right="288"/>
      </w:pPr>
      <w:r>
        <w:lastRenderedPageBreak/>
        <w:t>While</w:t>
      </w:r>
      <w:r>
        <w:rPr>
          <w:spacing w:val="-26"/>
        </w:rPr>
        <w:t xml:space="preserve"> </w:t>
      </w:r>
      <w:r>
        <w:t>many</w:t>
      </w:r>
      <w:r>
        <w:rPr>
          <w:spacing w:val="-27"/>
        </w:rPr>
        <w:t xml:space="preserve"> </w:t>
      </w:r>
      <w:r>
        <w:t>state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national</w:t>
      </w:r>
      <w:r>
        <w:rPr>
          <w:spacing w:val="-26"/>
        </w:rPr>
        <w:t xml:space="preserve"> </w:t>
      </w:r>
      <w:r>
        <w:t>experts</w:t>
      </w:r>
      <w:r>
        <w:rPr>
          <w:spacing w:val="-26"/>
        </w:rPr>
        <w:t xml:space="preserve"> </w:t>
      </w:r>
      <w:r>
        <w:t>provided</w:t>
      </w:r>
      <w:r>
        <w:rPr>
          <w:spacing w:val="-26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valuable</w:t>
      </w:r>
      <w:r>
        <w:rPr>
          <w:spacing w:val="-26"/>
        </w:rPr>
        <w:t xml:space="preserve"> </w:t>
      </w:r>
      <w:r>
        <w:t>input</w:t>
      </w:r>
      <w:r>
        <w:rPr>
          <w:spacing w:val="-26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the</w:t>
      </w:r>
      <w:r>
        <w:rPr>
          <w:w w:val="97"/>
        </w:rPr>
        <w:t xml:space="preserve"> </w:t>
      </w:r>
      <w:r>
        <w:t>development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rPr>
          <w:spacing w:val="-2"/>
        </w:rPr>
        <w:t>GIM</w:t>
      </w:r>
      <w:r>
        <w:rPr>
          <w:spacing w:val="-1"/>
        </w:rPr>
        <w:t>-</w:t>
      </w:r>
      <w:r>
        <w:rPr>
          <w:spacing w:val="-2"/>
        </w:rPr>
        <w:t>CCSS</w:t>
      </w:r>
      <w:r>
        <w:rPr>
          <w:spacing w:val="-39"/>
        </w:rPr>
        <w:t xml:space="preserve"> </w:t>
      </w:r>
      <w:r>
        <w:t>technical</w:t>
      </w:r>
      <w:r>
        <w:rPr>
          <w:spacing w:val="-40"/>
        </w:rPr>
        <w:t xml:space="preserve"> </w:t>
      </w:r>
      <w:r>
        <w:t>products,</w:t>
      </w:r>
      <w:r>
        <w:rPr>
          <w:spacing w:val="-39"/>
        </w:rPr>
        <w:t xml:space="preserve"> </w:t>
      </w:r>
      <w:r>
        <w:t>SETDA</w:t>
      </w:r>
      <w:r>
        <w:rPr>
          <w:spacing w:val="-39"/>
        </w:rPr>
        <w:t xml:space="preserve"> </w:t>
      </w:r>
      <w:r>
        <w:t>retains</w:t>
      </w:r>
      <w:r>
        <w:rPr>
          <w:spacing w:val="-40"/>
        </w:rPr>
        <w:t xml:space="preserve"> </w:t>
      </w:r>
      <w:r>
        <w:t>sole</w:t>
      </w:r>
      <w:r>
        <w:rPr>
          <w:spacing w:val="-39"/>
        </w:rPr>
        <w:t xml:space="preserve"> </w:t>
      </w:r>
      <w:r>
        <w:t>responsibility</w:t>
      </w:r>
      <w:r>
        <w:rPr>
          <w:spacing w:val="27"/>
          <w:w w:val="95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contents.</w:t>
      </w:r>
      <w:r>
        <w:rPr>
          <w:spacing w:val="-20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rPr>
          <w:spacing w:val="-2"/>
        </w:rPr>
        <w:t>available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interested</w:t>
      </w:r>
      <w:r>
        <w:rPr>
          <w:spacing w:val="-20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‘as</w:t>
      </w:r>
      <w:r>
        <w:rPr>
          <w:spacing w:val="-20"/>
        </w:rPr>
        <w:t xml:space="preserve"> </w:t>
      </w:r>
      <w:r>
        <w:t>is’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no</w:t>
      </w:r>
      <w:r>
        <w:rPr>
          <w:spacing w:val="28"/>
          <w:w w:val="98"/>
        </w:rPr>
        <w:t xml:space="preserve"> </w:t>
      </w:r>
      <w:r>
        <w:rPr>
          <w:w w:val="95"/>
        </w:rPr>
        <w:t>representations,</w:t>
      </w:r>
      <w:r>
        <w:rPr>
          <w:spacing w:val="16"/>
          <w:w w:val="95"/>
        </w:rPr>
        <w:t xml:space="preserve"> </w:t>
      </w:r>
      <w:r>
        <w:rPr>
          <w:w w:val="95"/>
        </w:rPr>
        <w:t>express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6"/>
          <w:w w:val="95"/>
        </w:rPr>
        <w:t xml:space="preserve"> </w:t>
      </w:r>
      <w:r>
        <w:rPr>
          <w:w w:val="95"/>
        </w:rPr>
        <w:t>implied.</w:t>
      </w:r>
    </w:p>
    <w:p w:rsidR="00D97138" w:rsidRDefault="00D97138">
      <w:pPr>
        <w:spacing w:before="4"/>
        <w:rPr>
          <w:rFonts w:ascii="Arial" w:eastAsia="Arial" w:hAnsi="Arial" w:cs="Arial"/>
          <w:sz w:val="25"/>
          <w:szCs w:val="25"/>
        </w:rPr>
      </w:pPr>
    </w:p>
    <w:p w:rsidR="00D97138" w:rsidRDefault="006E0274">
      <w:pPr>
        <w:pStyle w:val="BodyText"/>
        <w:spacing w:line="254" w:lineRule="auto"/>
        <w:ind w:right="135"/>
      </w:pPr>
      <w:r>
        <w:t>SETDA</w:t>
      </w:r>
      <w:r>
        <w:rPr>
          <w:spacing w:val="-27"/>
        </w:rPr>
        <w:t xml:space="preserve"> </w:t>
      </w:r>
      <w:r>
        <w:t>would</w:t>
      </w:r>
      <w:r>
        <w:rPr>
          <w:spacing w:val="-26"/>
        </w:rPr>
        <w:t xml:space="preserve"> </w:t>
      </w:r>
      <w:r>
        <w:t>like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thank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generosity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multiple</w:t>
      </w:r>
      <w:r>
        <w:rPr>
          <w:spacing w:val="-27"/>
        </w:rPr>
        <w:t xml:space="preserve"> </w:t>
      </w:r>
      <w:r>
        <w:t>funders,</w:t>
      </w:r>
      <w:r>
        <w:rPr>
          <w:spacing w:val="-26"/>
        </w:rPr>
        <w:t xml:space="preserve"> </w:t>
      </w:r>
      <w:r>
        <w:t>including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Bill</w:t>
      </w:r>
      <w:r>
        <w:rPr>
          <w:spacing w:val="-26"/>
        </w:rPr>
        <w:t xml:space="preserve"> </w:t>
      </w:r>
      <w:r>
        <w:t>&amp;</w:t>
      </w:r>
      <w:r>
        <w:rPr>
          <w:w w:val="91"/>
        </w:rPr>
        <w:t xml:space="preserve"> </w:t>
      </w:r>
      <w:r>
        <w:t>Melinda</w:t>
      </w:r>
      <w:r>
        <w:rPr>
          <w:spacing w:val="-32"/>
        </w:rPr>
        <w:t xml:space="preserve"> </w:t>
      </w:r>
      <w:r>
        <w:t>Gates</w:t>
      </w:r>
      <w:r>
        <w:rPr>
          <w:spacing w:val="-31"/>
        </w:rPr>
        <w:t xml:space="preserve"> </w:t>
      </w:r>
      <w:r>
        <w:t>Foundation,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Carnegie</w:t>
      </w:r>
      <w:r>
        <w:rPr>
          <w:spacing w:val="-31"/>
        </w:rPr>
        <w:t xml:space="preserve"> </w:t>
      </w:r>
      <w:r>
        <w:t>Corporation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New</w:t>
      </w:r>
      <w:r>
        <w:rPr>
          <w:spacing w:val="-31"/>
        </w:rPr>
        <w:t xml:space="preserve"> </w:t>
      </w:r>
      <w:r>
        <w:t>York,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William</w:t>
      </w:r>
    </w:p>
    <w:p w:rsidR="00D97138" w:rsidRDefault="006E0274">
      <w:pPr>
        <w:pStyle w:val="BodyText"/>
        <w:spacing w:line="254" w:lineRule="auto"/>
        <w:ind w:right="135"/>
      </w:pPr>
      <w:r>
        <w:t>&amp;</w:t>
      </w:r>
      <w:r>
        <w:rPr>
          <w:spacing w:val="-20"/>
        </w:rPr>
        <w:t xml:space="preserve"> </w:t>
      </w:r>
      <w:r>
        <w:t>Flora</w:t>
      </w:r>
      <w:r>
        <w:rPr>
          <w:spacing w:val="-21"/>
        </w:rPr>
        <w:t xml:space="preserve"> </w:t>
      </w:r>
      <w:r>
        <w:t>Hewlett</w:t>
      </w:r>
      <w:r>
        <w:rPr>
          <w:spacing w:val="-20"/>
        </w:rPr>
        <w:t xml:space="preserve"> </w:t>
      </w:r>
      <w:r>
        <w:rPr>
          <w:spacing w:val="-2"/>
        </w:rPr>
        <w:t>Foundation</w:t>
      </w:r>
      <w:r>
        <w:rPr>
          <w:spacing w:val="-1"/>
        </w:rPr>
        <w:t>,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conduct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release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important</w:t>
      </w:r>
      <w:r>
        <w:rPr>
          <w:spacing w:val="20"/>
          <w:w w:val="98"/>
        </w:rPr>
        <w:t xml:space="preserve"> </w:t>
      </w:r>
      <w:r>
        <w:t>work.</w:t>
      </w:r>
    </w:p>
    <w:p w:rsidR="00D97138" w:rsidRDefault="00D97138">
      <w:pPr>
        <w:rPr>
          <w:rFonts w:ascii="Arial" w:eastAsia="Arial" w:hAnsi="Arial" w:cs="Arial"/>
          <w:sz w:val="24"/>
          <w:szCs w:val="24"/>
        </w:rPr>
      </w:pPr>
    </w:p>
    <w:p w:rsidR="00D97138" w:rsidRDefault="00D97138">
      <w:pPr>
        <w:spacing w:before="2"/>
        <w:rPr>
          <w:rFonts w:ascii="Arial" w:eastAsia="Arial" w:hAnsi="Arial" w:cs="Arial"/>
          <w:sz w:val="26"/>
          <w:szCs w:val="26"/>
        </w:rPr>
      </w:pPr>
    </w:p>
    <w:p w:rsidR="00D97138" w:rsidRDefault="006E0274">
      <w:pPr>
        <w:pStyle w:val="BodyText"/>
        <w:spacing w:line="250" w:lineRule="auto"/>
        <w:ind w:right="135"/>
      </w:pPr>
      <w:r>
        <w:t>Questions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addressed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Douglas</w:t>
      </w:r>
      <w:r>
        <w:rPr>
          <w:spacing w:val="-32"/>
        </w:rPr>
        <w:t xml:space="preserve"> </w:t>
      </w:r>
      <w:r>
        <w:t>Levin,</w:t>
      </w:r>
      <w:r>
        <w:rPr>
          <w:spacing w:val="-31"/>
        </w:rPr>
        <w:t xml:space="preserve"> </w:t>
      </w:r>
      <w:r>
        <w:t>SETDA</w:t>
      </w:r>
      <w:r>
        <w:rPr>
          <w:spacing w:val="-32"/>
        </w:rPr>
        <w:t xml:space="preserve"> </w:t>
      </w:r>
      <w:r>
        <w:t>executive</w:t>
      </w:r>
      <w:r>
        <w:rPr>
          <w:spacing w:val="-32"/>
        </w:rPr>
        <w:t xml:space="preserve"> </w:t>
      </w:r>
      <w:r>
        <w:t>director,</w:t>
      </w:r>
      <w:r>
        <w:rPr>
          <w:spacing w:val="-31"/>
        </w:rPr>
        <w:t xml:space="preserve"> </w:t>
      </w:r>
      <w:r>
        <w:t>at</w:t>
      </w:r>
      <w:r>
        <w:rPr>
          <w:w w:val="97"/>
        </w:rPr>
        <w:t xml:space="preserve"> </w:t>
      </w:r>
      <w:hyperlink r:id="rId18">
        <w:r>
          <w:rPr>
            <w:color w:val="0000FF"/>
            <w:u w:val="single" w:color="0000FF"/>
          </w:rPr>
          <w:t>dlevin@setda.org</w:t>
        </w:r>
        <w:r>
          <w:rPr>
            <w:color w:val="0000FF"/>
            <w:spacing w:val="-37"/>
            <w:u w:val="single" w:color="0000FF"/>
          </w:rPr>
          <w:t xml:space="preserve"> </w:t>
        </w:r>
      </w:hyperlink>
      <w:r>
        <w:t>or</w:t>
      </w:r>
      <w:r>
        <w:rPr>
          <w:spacing w:val="-36"/>
        </w:rPr>
        <w:t xml:space="preserve"> </w:t>
      </w:r>
      <w:r>
        <w:t>202-715-6636</w:t>
      </w:r>
      <w:r>
        <w:rPr>
          <w:spacing w:val="-35"/>
        </w:rPr>
        <w:t xml:space="preserve"> </w:t>
      </w:r>
      <w:r>
        <w:t>x700.</w:t>
      </w:r>
    </w:p>
    <w:sectPr w:rsidR="00D97138">
      <w:pgSz w:w="12240" w:h="15840"/>
      <w:pgMar w:top="1400" w:right="1700" w:bottom="920" w:left="170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B" w:rsidRDefault="00723A5B">
      <w:r>
        <w:separator/>
      </w:r>
    </w:p>
  </w:endnote>
  <w:endnote w:type="continuationSeparator" w:id="0">
    <w:p w:rsidR="00723A5B" w:rsidRDefault="007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5B" w:rsidRDefault="007C0C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9460230</wp:posOffset>
              </wp:positionV>
              <wp:extent cx="135890" cy="17780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A5B" w:rsidRDefault="00723A5B">
                          <w:pPr>
                            <w:pStyle w:val="BodyText"/>
                            <w:spacing w:line="26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C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00.6pt;margin-top:744.9pt;width:10.7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/bK8CAACo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" filled="f" stroked="f">
              <v:textbox inset="0,0,0,0">
                <w:txbxContent>
                  <w:p w:rsidR="00723A5B" w:rsidRDefault="00723A5B">
                    <w:pPr>
                      <w:pStyle w:val="BodyText"/>
                      <w:spacing w:line="26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0C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5779135</wp:posOffset>
              </wp:positionH>
              <wp:positionV relativeFrom="page">
                <wp:posOffset>9458325</wp:posOffset>
              </wp:positionV>
              <wp:extent cx="861695" cy="150495"/>
              <wp:effectExtent l="635" t="0" r="127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A5B" w:rsidRDefault="00723A5B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www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td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.o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5.05pt;margin-top:744.75pt;width:67.85pt;height:11.8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" filled="f" stroked="f">
              <v:textbox inset="0,0,0,0">
                <w:txbxContent>
                  <w:p w:rsidR="00723A5B" w:rsidRDefault="00723A5B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hyperlink r:id="rId2">
                      <w:r>
                        <w:rPr>
                          <w:rFonts w:ascii="Arial"/>
                          <w:spacing w:val="1"/>
                          <w:sz w:val="19"/>
                        </w:rPr>
                        <w:t>www</w:t>
                      </w:r>
                      <w:r>
                        <w:rPr>
                          <w:rFonts w:ascii="Arial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>se</w:t>
                      </w:r>
                      <w:r>
                        <w:rPr>
                          <w:rFonts w:ascii="Arial"/>
                          <w:sz w:val="19"/>
                        </w:rPr>
                        <w:t>td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>a</w:t>
                      </w:r>
                      <w:r>
                        <w:rPr>
                          <w:rFonts w:ascii="Arial"/>
                          <w:sz w:val="19"/>
                        </w:rPr>
                        <w:t>.o</w:t>
                      </w:r>
                      <w:r>
                        <w:rPr>
                          <w:rFonts w:ascii="Arial"/>
                          <w:spacing w:val="1"/>
                          <w:sz w:val="19"/>
                        </w:rPr>
                        <w:t>r</w:t>
                      </w:r>
                      <w:r>
                        <w:rPr>
                          <w:rFonts w:ascii="Arial"/>
                          <w:sz w:val="19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B" w:rsidRDefault="00723A5B">
      <w:r>
        <w:separator/>
      </w:r>
    </w:p>
  </w:footnote>
  <w:footnote w:type="continuationSeparator" w:id="0">
    <w:p w:rsidR="00723A5B" w:rsidRDefault="0072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28"/>
    <w:multiLevelType w:val="hybridMultilevel"/>
    <w:tmpl w:val="F01CED66"/>
    <w:lvl w:ilvl="0" w:tplc="F2568AB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CFEB4A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38DE191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2CA508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13923678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264463E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1C2FEA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03007A0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BFE64E5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>
    <w:nsid w:val="67F746CD"/>
    <w:multiLevelType w:val="hybridMultilevel"/>
    <w:tmpl w:val="D3BE9B24"/>
    <w:lvl w:ilvl="0" w:tplc="4A6EC46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42A43E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84C0571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2E87A2C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69402CB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337A203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17600FD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E646AAA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66B0DF2A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38"/>
    <w:rsid w:val="006E0274"/>
    <w:rsid w:val="00723A5B"/>
    <w:rsid w:val="007C0CCE"/>
    <w:rsid w:val="00D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tda.org/wp-content/uploads/2013/12/Scope-Technical-Requirements-Approaches-and-Recommendations_-GIM-CCSS-Project1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etda.org/wp-content/uploads/2013/12/Scope-Technical-Requirements-Approaches-and-Recommendations-W.doc" TargetMode="External"/><Relationship Id="rId11" Type="http://schemas.openxmlformats.org/officeDocument/2006/relationships/hyperlink" Target="http://www.setda.org/wp-content/uploads/2013/11/Learning-Standards-Digital-Representation-Specification_-Publishing-Agent-Design-and-Requirement.pdf" TargetMode="External"/><Relationship Id="rId12" Type="http://schemas.openxmlformats.org/officeDocument/2006/relationships/hyperlink" Target="http://www.setda.org/wp-content/uploads/2013/12/Learning-Standards-Digital-Representation-Spec_-Publishing-Agent-Design-Requirements-W.doc" TargetMode="External"/><Relationship Id="rId13" Type="http://schemas.openxmlformats.org/officeDocument/2006/relationships/footer" Target="footer1.xml"/><Relationship Id="rId14" Type="http://schemas.openxmlformats.org/officeDocument/2006/relationships/hyperlink" Target="http://www.setda.org/wp-content/uploads/2013/11/Learning-Standards-Digital-Representation-Specification_-JSON-Serialization-Schemata.pdf" TargetMode="External"/><Relationship Id="rId15" Type="http://schemas.openxmlformats.org/officeDocument/2006/relationships/hyperlink" Target="http://www.setda.org/wp-content/uploads/2013/12/Learning-Standards-Digital-Representation-Specification_-JSON-Serialization-Schemata-W.doc" TargetMode="External"/><Relationship Id="rId16" Type="http://schemas.openxmlformats.org/officeDocument/2006/relationships/hyperlink" Target="http://www.setda.org/wp-content/uploads/2013/11/Learning-Standards-Digital-Representation-Specification_-RESTful-API.pdf" TargetMode="External"/><Relationship Id="rId17" Type="http://schemas.openxmlformats.org/officeDocument/2006/relationships/hyperlink" Target="http://www.setda.org/wp-content/uploads/2013/12/Learning-Standards-Digital-Representation-Specification_-RESTful-API-W.doc" TargetMode="External"/><Relationship Id="rId18" Type="http://schemas.openxmlformats.org/officeDocument/2006/relationships/hyperlink" Target="mailto:dlevin@setda.or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da.org/" TargetMode="External"/><Relationship Id="rId2" Type="http://schemas.openxmlformats.org/officeDocument/2006/relationships/hyperlink" Target="http://www.set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6937</Characters>
  <Application>Microsoft Macintosh Word</Application>
  <DocSecurity>0</DocSecurity>
  <Lines>57</Lines>
  <Paragraphs>16</Paragraphs>
  <ScaleCrop>false</ScaleCrop>
  <Company>SETDA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 Dossin</cp:lastModifiedBy>
  <cp:revision>2</cp:revision>
  <dcterms:created xsi:type="dcterms:W3CDTF">2014-08-12T17:37:00Z</dcterms:created>
  <dcterms:modified xsi:type="dcterms:W3CDTF">2014-08-12T17:37:00Z</dcterms:modified>
</cp:coreProperties>
</file>