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982F" w14:textId="77777777" w:rsidR="007703E8" w:rsidRPr="006D7E41" w:rsidRDefault="008B0B0A">
      <w:pPr>
        <w:rPr>
          <w:rFonts w:ascii="Arial" w:hAnsi="Arial" w:cs="Arial"/>
        </w:rPr>
      </w:pPr>
    </w:p>
    <w:p w14:paraId="226D2934" w14:textId="77777777" w:rsidR="00D44D79" w:rsidRPr="006D7E41" w:rsidRDefault="00D44D79">
      <w:pPr>
        <w:rPr>
          <w:rFonts w:ascii="Arial" w:hAnsi="Arial" w:cs="Arial"/>
        </w:rPr>
      </w:pPr>
    </w:p>
    <w:p w14:paraId="50D27978" w14:textId="5ECE0EEC" w:rsidR="002B68A0" w:rsidRPr="006D7E41" w:rsidRDefault="00D96BCE" w:rsidP="002B68A0">
      <w:pPr>
        <w:rPr>
          <w:rFonts w:ascii="Arial" w:hAnsi="Arial" w:cs="Arial"/>
          <w:b/>
          <w:color w:val="1F497D" w:themeColor="text2"/>
          <w:sz w:val="28"/>
          <w:szCs w:val="28"/>
        </w:rPr>
      </w:pPr>
      <w:r>
        <w:rPr>
          <w:rFonts w:ascii="Arial" w:hAnsi="Arial" w:cs="Arial"/>
          <w:b/>
          <w:color w:val="1F497D" w:themeColor="text2"/>
          <w:sz w:val="28"/>
          <w:szCs w:val="28"/>
        </w:rPr>
        <w:t>Selection</w:t>
      </w:r>
    </w:p>
    <w:p w14:paraId="35B2D390" w14:textId="2CD12661" w:rsidR="00D569B3" w:rsidRPr="005335F4" w:rsidRDefault="005335F4" w:rsidP="005335F4">
      <w:pPr>
        <w:widowControl w:val="0"/>
        <w:autoSpaceDE w:val="0"/>
        <w:autoSpaceDN w:val="0"/>
        <w:adjustRightInd w:val="0"/>
        <w:rPr>
          <w:rFonts w:ascii="Arial" w:hAnsi="Arial" w:cs="Arial"/>
          <w:sz w:val="24"/>
          <w:szCs w:val="24"/>
        </w:rPr>
      </w:pPr>
      <w:r w:rsidRPr="005335F4">
        <w:rPr>
          <w:rFonts w:ascii="Arial" w:hAnsi="Arial" w:cs="Arial"/>
          <w:sz w:val="24"/>
          <w:szCs w:val="24"/>
        </w:rPr>
        <w:t>There’s a growing body of research finding that instructional materials can have as large an impact on student outcomes as teacher quality or reduced class size. Developing a process for the</w:t>
      </w:r>
      <w:r>
        <w:rPr>
          <w:rFonts w:ascii="Arial" w:hAnsi="Arial" w:cs="Arial"/>
          <w:sz w:val="24"/>
          <w:szCs w:val="24"/>
        </w:rPr>
        <w:t xml:space="preserve"> </w:t>
      </w:r>
      <w:r w:rsidRPr="005335F4">
        <w:rPr>
          <w:rFonts w:ascii="Arial" w:hAnsi="Arial" w:cs="Arial"/>
          <w:sz w:val="24"/>
          <w:szCs w:val="24"/>
        </w:rPr>
        <w:t>selection and implementation of quality instructional materials is more important than ever with the growing number of available resources for both core courses and supplemental materials. This section provides guidance and best practices for selecting quality instructional materials, aligned to standards for both core curriculum and supplemental materials.</w:t>
      </w:r>
    </w:p>
    <w:p w14:paraId="488082F1" w14:textId="77777777" w:rsidR="005335F4" w:rsidRPr="005335F4" w:rsidRDefault="005335F4" w:rsidP="005335F4">
      <w:pPr>
        <w:widowControl w:val="0"/>
        <w:autoSpaceDE w:val="0"/>
        <w:autoSpaceDN w:val="0"/>
        <w:adjustRightInd w:val="0"/>
        <w:spacing w:line="240" w:lineRule="auto"/>
        <w:rPr>
          <w:rFonts w:ascii="Helvetica" w:hAnsi="Helvetica" w:cs="Helvetica"/>
          <w:color w:val="0D69A1"/>
          <w:sz w:val="28"/>
          <w:szCs w:val="28"/>
        </w:rPr>
      </w:pPr>
    </w:p>
    <w:p w14:paraId="63550840" w14:textId="7308EDD7" w:rsidR="002B68A0" w:rsidRPr="006D7E41" w:rsidRDefault="005335F4" w:rsidP="002B68A0">
      <w:pPr>
        <w:rPr>
          <w:rFonts w:ascii="Arial" w:hAnsi="Arial" w:cs="Arial"/>
          <w:b/>
          <w:color w:val="1F497D" w:themeColor="text2"/>
          <w:sz w:val="28"/>
          <w:szCs w:val="28"/>
        </w:rPr>
      </w:pPr>
      <w:r>
        <w:rPr>
          <w:rFonts w:ascii="Arial" w:hAnsi="Arial" w:cs="Arial"/>
          <w:b/>
          <w:color w:val="1F497D" w:themeColor="text2"/>
          <w:sz w:val="28"/>
          <w:szCs w:val="28"/>
        </w:rPr>
        <w:t>Assemble a Review Team</w:t>
      </w:r>
    </w:p>
    <w:p w14:paraId="502A6E4B" w14:textId="77777777" w:rsidR="002B68A0" w:rsidRPr="006D7E41" w:rsidRDefault="002B68A0" w:rsidP="002B68A0">
      <w:pPr>
        <w:rPr>
          <w:rFonts w:ascii="Arial" w:hAnsi="Arial" w:cs="Arial"/>
          <w:b/>
          <w:color w:val="1F497D" w:themeColor="text2"/>
          <w:sz w:val="28"/>
          <w:szCs w:val="28"/>
        </w:rPr>
      </w:pPr>
      <w:r w:rsidRPr="006D7E41">
        <w:rPr>
          <w:rFonts w:ascii="Arial" w:hAnsi="Arial" w:cs="Arial"/>
          <w:b/>
          <w:color w:val="1F497D" w:themeColor="text2"/>
          <w:sz w:val="28"/>
          <w:szCs w:val="28"/>
        </w:rPr>
        <w:t>Key Questions</w:t>
      </w:r>
    </w:p>
    <w:p w14:paraId="08569373" w14:textId="37DAE234" w:rsidR="005335F4" w:rsidRPr="005335F4" w:rsidRDefault="005335F4" w:rsidP="005335F4">
      <w:pPr>
        <w:widowControl w:val="0"/>
        <w:numPr>
          <w:ilvl w:val="0"/>
          <w:numId w:val="18"/>
        </w:numPr>
        <w:tabs>
          <w:tab w:val="left" w:pos="220"/>
          <w:tab w:val="left" w:pos="720"/>
        </w:tabs>
        <w:autoSpaceDE w:val="0"/>
        <w:autoSpaceDN w:val="0"/>
        <w:adjustRightInd w:val="0"/>
        <w:rPr>
          <w:rFonts w:ascii="Arial" w:hAnsi="Arial" w:cs="Arial"/>
          <w:sz w:val="24"/>
          <w:szCs w:val="24"/>
        </w:rPr>
      </w:pPr>
      <w:r w:rsidRPr="005335F4">
        <w:rPr>
          <w:rFonts w:ascii="Arial" w:hAnsi="Arial" w:cs="Arial"/>
          <w:sz w:val="24"/>
          <w:szCs w:val="24"/>
        </w:rPr>
        <w:t>Are there different review teams based on:</w:t>
      </w:r>
    </w:p>
    <w:p w14:paraId="7C6364F4" w14:textId="0FADEC09" w:rsidR="005335F4" w:rsidRPr="005335F4" w:rsidRDefault="005335F4" w:rsidP="005335F4">
      <w:pPr>
        <w:widowControl w:val="0"/>
        <w:numPr>
          <w:ilvl w:val="1"/>
          <w:numId w:val="18"/>
        </w:numPr>
        <w:tabs>
          <w:tab w:val="left" w:pos="940"/>
          <w:tab w:val="left" w:pos="1440"/>
        </w:tabs>
        <w:autoSpaceDE w:val="0"/>
        <w:autoSpaceDN w:val="0"/>
        <w:adjustRightInd w:val="0"/>
        <w:rPr>
          <w:rFonts w:ascii="Arial" w:hAnsi="Arial" w:cs="Arial"/>
          <w:sz w:val="24"/>
          <w:szCs w:val="24"/>
        </w:rPr>
      </w:pPr>
      <w:r w:rsidRPr="005335F4">
        <w:rPr>
          <w:rFonts w:ascii="Arial" w:hAnsi="Arial" w:cs="Arial"/>
          <w:sz w:val="24"/>
          <w:szCs w:val="24"/>
        </w:rPr>
        <w:t>Content area?</w:t>
      </w:r>
    </w:p>
    <w:p w14:paraId="0C24EBE9" w14:textId="53039475" w:rsidR="005335F4" w:rsidRPr="005335F4" w:rsidRDefault="005335F4" w:rsidP="005335F4">
      <w:pPr>
        <w:widowControl w:val="0"/>
        <w:numPr>
          <w:ilvl w:val="1"/>
          <w:numId w:val="18"/>
        </w:numPr>
        <w:tabs>
          <w:tab w:val="left" w:pos="940"/>
          <w:tab w:val="left" w:pos="1440"/>
        </w:tabs>
        <w:autoSpaceDE w:val="0"/>
        <w:autoSpaceDN w:val="0"/>
        <w:adjustRightInd w:val="0"/>
        <w:rPr>
          <w:rFonts w:ascii="Arial" w:hAnsi="Arial" w:cs="Arial"/>
          <w:sz w:val="24"/>
          <w:szCs w:val="24"/>
        </w:rPr>
      </w:pPr>
      <w:r w:rsidRPr="005335F4">
        <w:rPr>
          <w:rFonts w:ascii="Arial" w:hAnsi="Arial" w:cs="Arial"/>
          <w:sz w:val="24"/>
          <w:szCs w:val="24"/>
        </w:rPr>
        <w:t>Core versus supplemental materials?</w:t>
      </w:r>
    </w:p>
    <w:p w14:paraId="239C3016" w14:textId="77777777" w:rsidR="005335F4" w:rsidRPr="005335F4" w:rsidRDefault="005335F4" w:rsidP="005335F4">
      <w:pPr>
        <w:widowControl w:val="0"/>
        <w:numPr>
          <w:ilvl w:val="0"/>
          <w:numId w:val="18"/>
        </w:numPr>
        <w:tabs>
          <w:tab w:val="left" w:pos="220"/>
          <w:tab w:val="left" w:pos="720"/>
        </w:tabs>
        <w:autoSpaceDE w:val="0"/>
        <w:autoSpaceDN w:val="0"/>
        <w:adjustRightInd w:val="0"/>
        <w:rPr>
          <w:rFonts w:ascii="Arial" w:hAnsi="Arial" w:cs="Arial"/>
          <w:sz w:val="24"/>
          <w:szCs w:val="24"/>
        </w:rPr>
      </w:pPr>
      <w:r w:rsidRPr="005335F4">
        <w:rPr>
          <w:rFonts w:ascii="Arial" w:hAnsi="Arial" w:cs="Arial"/>
          <w:sz w:val="24"/>
          <w:szCs w:val="24"/>
        </w:rPr>
        <w:t>What common expertise should team members have?</w:t>
      </w:r>
    </w:p>
    <w:p w14:paraId="272606ED" w14:textId="39ED72B1" w:rsidR="00D569B3" w:rsidRPr="005335F4" w:rsidRDefault="005335F4" w:rsidP="005335F4">
      <w:pPr>
        <w:widowControl w:val="0"/>
        <w:numPr>
          <w:ilvl w:val="0"/>
          <w:numId w:val="18"/>
        </w:numPr>
        <w:tabs>
          <w:tab w:val="left" w:pos="220"/>
          <w:tab w:val="left" w:pos="720"/>
        </w:tabs>
        <w:autoSpaceDE w:val="0"/>
        <w:autoSpaceDN w:val="0"/>
        <w:adjustRightInd w:val="0"/>
        <w:rPr>
          <w:rFonts w:ascii="Arial" w:hAnsi="Arial" w:cs="Arial"/>
          <w:sz w:val="24"/>
          <w:szCs w:val="24"/>
        </w:rPr>
      </w:pPr>
      <w:r w:rsidRPr="005335F4">
        <w:rPr>
          <w:rFonts w:ascii="Arial" w:hAnsi="Arial" w:cs="Arial"/>
          <w:sz w:val="24"/>
          <w:szCs w:val="24"/>
        </w:rPr>
        <w:t>What specific skills are needed?</w:t>
      </w:r>
    </w:p>
    <w:p w14:paraId="6555BAB4" w14:textId="77777777" w:rsidR="005335F4" w:rsidRDefault="005335F4" w:rsidP="002B68A0">
      <w:pPr>
        <w:rPr>
          <w:rFonts w:ascii="Arial" w:hAnsi="Arial" w:cs="Arial"/>
          <w:b/>
          <w:color w:val="1F497D" w:themeColor="text2"/>
          <w:sz w:val="28"/>
          <w:szCs w:val="28"/>
        </w:rPr>
      </w:pPr>
    </w:p>
    <w:p w14:paraId="33BBBE88" w14:textId="6F7545D0" w:rsidR="002B68A0" w:rsidRPr="006D7E41" w:rsidRDefault="005335F4" w:rsidP="002B68A0">
      <w:pPr>
        <w:rPr>
          <w:rFonts w:ascii="Arial" w:hAnsi="Arial" w:cs="Arial"/>
          <w:b/>
          <w:color w:val="1F497D" w:themeColor="text2"/>
          <w:sz w:val="28"/>
          <w:szCs w:val="28"/>
        </w:rPr>
      </w:pPr>
      <w:r>
        <w:rPr>
          <w:rFonts w:ascii="Arial" w:hAnsi="Arial" w:cs="Arial"/>
          <w:b/>
          <w:color w:val="1F497D" w:themeColor="text2"/>
          <w:sz w:val="28"/>
          <w:szCs w:val="28"/>
        </w:rPr>
        <w:t>Select Materials</w:t>
      </w:r>
    </w:p>
    <w:p w14:paraId="5FE98772" w14:textId="6525BE3C" w:rsidR="002B68A0" w:rsidRPr="007028B8" w:rsidRDefault="002B68A0" w:rsidP="00250D53">
      <w:pPr>
        <w:rPr>
          <w:rFonts w:ascii="Arial" w:hAnsi="Arial" w:cs="Arial"/>
          <w:b/>
          <w:color w:val="1F497D" w:themeColor="text2"/>
          <w:sz w:val="28"/>
          <w:szCs w:val="28"/>
        </w:rPr>
      </w:pPr>
      <w:r w:rsidRPr="006D7E41">
        <w:rPr>
          <w:rFonts w:ascii="Arial" w:hAnsi="Arial" w:cs="Arial"/>
          <w:b/>
          <w:color w:val="1F497D" w:themeColor="text2"/>
          <w:sz w:val="28"/>
          <w:szCs w:val="28"/>
        </w:rPr>
        <w:t>Key Questions</w:t>
      </w:r>
    </w:p>
    <w:p w14:paraId="6F1CDF03" w14:textId="1E94ED55" w:rsidR="00250D53" w:rsidRPr="00250D53" w:rsidRDefault="00250D53" w:rsidP="00250D53">
      <w:pPr>
        <w:widowControl w:val="0"/>
        <w:numPr>
          <w:ilvl w:val="0"/>
          <w:numId w:val="19"/>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What is the catalyst to select and adopt new instructional materials?</w:t>
      </w:r>
    </w:p>
    <w:p w14:paraId="41A46AFA" w14:textId="07AD8262" w:rsidR="00250D53" w:rsidRPr="00250D53" w:rsidRDefault="00250D53" w:rsidP="00250D53">
      <w:pPr>
        <w:widowControl w:val="0"/>
        <w:numPr>
          <w:ilvl w:val="0"/>
          <w:numId w:val="19"/>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Are you planning to select a new core curriculum for a specific content area?</w:t>
      </w:r>
    </w:p>
    <w:p w14:paraId="5BA8E072" w14:textId="72EF49A8" w:rsidR="00250D53" w:rsidRPr="00250D53" w:rsidRDefault="00250D53" w:rsidP="00250D53">
      <w:pPr>
        <w:widowControl w:val="0"/>
        <w:numPr>
          <w:ilvl w:val="0"/>
          <w:numId w:val="19"/>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Are you considering implementing supplemental materia</w:t>
      </w:r>
      <w:r>
        <w:rPr>
          <w:rFonts w:ascii="Arial" w:hAnsi="Arial" w:cs="Arial"/>
          <w:sz w:val="24"/>
          <w:szCs w:val="24"/>
        </w:rPr>
        <w:t>ls to support current materials?</w:t>
      </w:r>
    </w:p>
    <w:p w14:paraId="77D93AED" w14:textId="77777777" w:rsidR="00250D53" w:rsidRDefault="00250D53" w:rsidP="00250D53">
      <w:pPr>
        <w:widowControl w:val="0"/>
        <w:numPr>
          <w:ilvl w:val="0"/>
          <w:numId w:val="19"/>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Are you implementing digital instructional materials?</w:t>
      </w:r>
    </w:p>
    <w:p w14:paraId="6BF10274" w14:textId="63B6843E" w:rsidR="00D569B3" w:rsidRPr="00250D53" w:rsidRDefault="00250D53" w:rsidP="00250D53">
      <w:pPr>
        <w:widowControl w:val="0"/>
        <w:numPr>
          <w:ilvl w:val="0"/>
          <w:numId w:val="19"/>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Beyond alignment to learning standards, what other quality criteria should be considered?</w:t>
      </w:r>
    </w:p>
    <w:p w14:paraId="71320648" w14:textId="77777777" w:rsidR="00250D53" w:rsidRDefault="00250D53" w:rsidP="00250D53">
      <w:pPr>
        <w:rPr>
          <w:rFonts w:ascii="Arial" w:hAnsi="Arial" w:cs="Arial"/>
          <w:b/>
          <w:bCs/>
          <w:color w:val="1F497D" w:themeColor="text2"/>
          <w:sz w:val="28"/>
          <w:szCs w:val="28"/>
        </w:rPr>
      </w:pPr>
    </w:p>
    <w:p w14:paraId="6C33371F" w14:textId="72928234" w:rsidR="00250D53" w:rsidRPr="006D7E41" w:rsidRDefault="00250D53" w:rsidP="00250D53">
      <w:pPr>
        <w:rPr>
          <w:rFonts w:ascii="Arial" w:hAnsi="Arial" w:cs="Arial"/>
          <w:b/>
          <w:color w:val="1F497D" w:themeColor="text2"/>
          <w:sz w:val="28"/>
          <w:szCs w:val="28"/>
        </w:rPr>
      </w:pPr>
      <w:r>
        <w:rPr>
          <w:rFonts w:ascii="Arial" w:hAnsi="Arial" w:cs="Arial"/>
          <w:b/>
          <w:color w:val="1F497D" w:themeColor="text2"/>
          <w:sz w:val="28"/>
          <w:szCs w:val="28"/>
        </w:rPr>
        <w:t>Select Materials</w:t>
      </w:r>
      <w:r>
        <w:rPr>
          <w:rFonts w:ascii="Arial" w:hAnsi="Arial" w:cs="Arial"/>
          <w:b/>
          <w:color w:val="1F497D" w:themeColor="text2"/>
          <w:sz w:val="28"/>
          <w:szCs w:val="28"/>
        </w:rPr>
        <w:t>: Core vs. Supplemental</w:t>
      </w:r>
    </w:p>
    <w:p w14:paraId="590B0741" w14:textId="6453E598" w:rsidR="00250D53" w:rsidRPr="00250D53" w:rsidRDefault="00250D53" w:rsidP="002C557B">
      <w:pPr>
        <w:rPr>
          <w:rFonts w:ascii="Arial" w:hAnsi="Arial" w:cs="Arial"/>
          <w:b/>
          <w:color w:val="1F497D" w:themeColor="text2"/>
          <w:sz w:val="28"/>
          <w:szCs w:val="28"/>
        </w:rPr>
      </w:pPr>
      <w:r w:rsidRPr="006D7E41">
        <w:rPr>
          <w:rFonts w:ascii="Arial" w:hAnsi="Arial" w:cs="Arial"/>
          <w:b/>
          <w:color w:val="1F497D" w:themeColor="text2"/>
          <w:sz w:val="28"/>
          <w:szCs w:val="28"/>
        </w:rPr>
        <w:t>Key Questions</w:t>
      </w:r>
    </w:p>
    <w:p w14:paraId="0592AD45" w14:textId="5EB39207" w:rsidR="00250D53" w:rsidRPr="00250D53" w:rsidRDefault="00250D53" w:rsidP="00250D53">
      <w:pPr>
        <w:widowControl w:val="0"/>
        <w:numPr>
          <w:ilvl w:val="0"/>
          <w:numId w:val="20"/>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Are you planning to select a new core curriculum for a specific content area?</w:t>
      </w:r>
    </w:p>
    <w:p w14:paraId="670DF3A6" w14:textId="5C1C2560" w:rsidR="00250D53" w:rsidRPr="00250D53" w:rsidRDefault="00250D53" w:rsidP="00250D53">
      <w:pPr>
        <w:widowControl w:val="0"/>
        <w:numPr>
          <w:ilvl w:val="0"/>
          <w:numId w:val="20"/>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Are you considering implementing supplemental materials to support current materials?</w:t>
      </w:r>
    </w:p>
    <w:p w14:paraId="17222647" w14:textId="24E262A8" w:rsidR="00250D53" w:rsidRPr="00250D53" w:rsidRDefault="00250D53" w:rsidP="00250D53">
      <w:pPr>
        <w:pStyle w:val="ListParagraph"/>
        <w:numPr>
          <w:ilvl w:val="0"/>
          <w:numId w:val="20"/>
        </w:numPr>
        <w:rPr>
          <w:rFonts w:ascii="Arial" w:hAnsi="Arial" w:cs="Arial"/>
          <w:b/>
          <w:bCs/>
          <w:sz w:val="24"/>
          <w:szCs w:val="24"/>
        </w:rPr>
      </w:pPr>
      <w:r w:rsidRPr="00250D53">
        <w:rPr>
          <w:rFonts w:ascii="Arial" w:hAnsi="Arial" w:cs="Arial"/>
          <w:sz w:val="24"/>
          <w:szCs w:val="24"/>
        </w:rPr>
        <w:t>Are you implementing digital instructional materials?</w:t>
      </w:r>
    </w:p>
    <w:p w14:paraId="53A9494E" w14:textId="71889EE5" w:rsidR="00833FF4" w:rsidRPr="00D569B3" w:rsidRDefault="00833FF4" w:rsidP="00250D53">
      <w:pPr>
        <w:widowControl w:val="0"/>
        <w:tabs>
          <w:tab w:val="left" w:pos="220"/>
          <w:tab w:val="left" w:pos="720"/>
        </w:tabs>
        <w:autoSpaceDE w:val="0"/>
        <w:autoSpaceDN w:val="0"/>
        <w:adjustRightInd w:val="0"/>
        <w:rPr>
          <w:rFonts w:ascii="Arial" w:hAnsi="Arial" w:cs="Arial"/>
          <w:sz w:val="24"/>
          <w:szCs w:val="24"/>
        </w:rPr>
      </w:pPr>
      <w:bookmarkStart w:id="0" w:name="_GoBack"/>
      <w:bookmarkEnd w:id="0"/>
    </w:p>
    <w:sectPr w:rsidR="00833FF4" w:rsidRPr="00D569B3" w:rsidSect="006C5D40">
      <w:headerReference w:type="default" r:id="rId7"/>
      <w:pgSz w:w="12240" w:h="15840"/>
      <w:pgMar w:top="216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559CA" w14:textId="77777777" w:rsidR="008B0B0A" w:rsidRDefault="008B0B0A" w:rsidP="006C5D40">
      <w:pPr>
        <w:spacing w:line="240" w:lineRule="auto"/>
      </w:pPr>
      <w:r>
        <w:separator/>
      </w:r>
    </w:p>
  </w:endnote>
  <w:endnote w:type="continuationSeparator" w:id="0">
    <w:p w14:paraId="61604127" w14:textId="77777777" w:rsidR="008B0B0A" w:rsidRDefault="008B0B0A" w:rsidP="006C5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9921B" w14:textId="77777777" w:rsidR="008B0B0A" w:rsidRDefault="008B0B0A" w:rsidP="006C5D40">
      <w:pPr>
        <w:spacing w:line="240" w:lineRule="auto"/>
      </w:pPr>
      <w:r>
        <w:separator/>
      </w:r>
    </w:p>
  </w:footnote>
  <w:footnote w:type="continuationSeparator" w:id="0">
    <w:p w14:paraId="027B43A1" w14:textId="77777777" w:rsidR="008B0B0A" w:rsidRDefault="008B0B0A" w:rsidP="006C5D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2260" w14:textId="77777777" w:rsidR="006C5D40" w:rsidRDefault="006C5D40">
    <w:pPr>
      <w:pStyle w:val="Header"/>
    </w:pPr>
    <w:r w:rsidRPr="006D7E41">
      <w:rPr>
        <w:rFonts w:ascii="Arial" w:hAnsi="Arial" w:cs="Arial"/>
        <w:noProof/>
      </w:rPr>
      <w:drawing>
        <wp:inline distT="0" distB="0" distL="0" distR="0" wp14:anchorId="6D6900A7" wp14:editId="704AE932">
          <wp:extent cx="5943600"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Materials_header_mailchimp.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937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41329"/>
    <w:multiLevelType w:val="hybridMultilevel"/>
    <w:tmpl w:val="66A647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3F6C"/>
    <w:multiLevelType w:val="hybridMultilevel"/>
    <w:tmpl w:val="C518B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43CB7"/>
    <w:multiLevelType w:val="hybridMultilevel"/>
    <w:tmpl w:val="DCF41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107DF"/>
    <w:multiLevelType w:val="hybridMultilevel"/>
    <w:tmpl w:val="7DA467F2"/>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8337AF"/>
    <w:multiLevelType w:val="hybridMultilevel"/>
    <w:tmpl w:val="C4A480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412ED"/>
    <w:multiLevelType w:val="hybridMultilevel"/>
    <w:tmpl w:val="9102A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742FF"/>
    <w:multiLevelType w:val="hybridMultilevel"/>
    <w:tmpl w:val="C4F6A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854EC"/>
    <w:multiLevelType w:val="hybridMultilevel"/>
    <w:tmpl w:val="3B4EA4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42110"/>
    <w:multiLevelType w:val="hybridMultilevel"/>
    <w:tmpl w:val="547A22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94002"/>
    <w:multiLevelType w:val="hybridMultilevel"/>
    <w:tmpl w:val="9342D1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2769D"/>
    <w:multiLevelType w:val="hybridMultilevel"/>
    <w:tmpl w:val="5EC65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6008B1"/>
    <w:multiLevelType w:val="hybridMultilevel"/>
    <w:tmpl w:val="40427F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D4095"/>
    <w:multiLevelType w:val="hybridMultilevel"/>
    <w:tmpl w:val="98CC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F342D"/>
    <w:multiLevelType w:val="hybridMultilevel"/>
    <w:tmpl w:val="AB7649C2"/>
    <w:lvl w:ilvl="0" w:tplc="AD365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010F2"/>
    <w:multiLevelType w:val="hybridMultilevel"/>
    <w:tmpl w:val="904659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55BBA"/>
    <w:multiLevelType w:val="multilevel"/>
    <w:tmpl w:val="665C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B133A3"/>
    <w:multiLevelType w:val="hybridMultilevel"/>
    <w:tmpl w:val="5B58D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8C26C4"/>
    <w:multiLevelType w:val="hybridMultilevel"/>
    <w:tmpl w:val="E18E9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97C81"/>
    <w:multiLevelType w:val="hybridMultilevel"/>
    <w:tmpl w:val="00B0D46C"/>
    <w:lvl w:ilvl="0" w:tplc="838871B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1"/>
  </w:num>
  <w:num w:numId="4">
    <w:abstractNumId w:val="14"/>
  </w:num>
  <w:num w:numId="5">
    <w:abstractNumId w:val="8"/>
  </w:num>
  <w:num w:numId="6">
    <w:abstractNumId w:val="18"/>
  </w:num>
  <w:num w:numId="7">
    <w:abstractNumId w:val="0"/>
  </w:num>
  <w:num w:numId="8">
    <w:abstractNumId w:val="3"/>
  </w:num>
  <w:num w:numId="9">
    <w:abstractNumId w:val="12"/>
  </w:num>
  <w:num w:numId="10">
    <w:abstractNumId w:val="2"/>
  </w:num>
  <w:num w:numId="11">
    <w:abstractNumId w:val="13"/>
  </w:num>
  <w:num w:numId="12">
    <w:abstractNumId w:val="5"/>
  </w:num>
  <w:num w:numId="13">
    <w:abstractNumId w:val="1"/>
  </w:num>
  <w:num w:numId="14">
    <w:abstractNumId w:val="17"/>
  </w:num>
  <w:num w:numId="15">
    <w:abstractNumId w:val="15"/>
  </w:num>
  <w:num w:numId="16">
    <w:abstractNumId w:val="9"/>
  </w:num>
  <w:num w:numId="17">
    <w:abstractNumId w:val="6"/>
  </w:num>
  <w:num w:numId="18">
    <w:abstractNumId w:val="1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79"/>
    <w:rsid w:val="00044CF3"/>
    <w:rsid w:val="00250D53"/>
    <w:rsid w:val="002B68A0"/>
    <w:rsid w:val="002C3252"/>
    <w:rsid w:val="002C557B"/>
    <w:rsid w:val="003B19CE"/>
    <w:rsid w:val="003B6814"/>
    <w:rsid w:val="0046264C"/>
    <w:rsid w:val="00491871"/>
    <w:rsid w:val="0051718E"/>
    <w:rsid w:val="005335F4"/>
    <w:rsid w:val="005C4A3F"/>
    <w:rsid w:val="006620AB"/>
    <w:rsid w:val="006C5D40"/>
    <w:rsid w:val="006D7E41"/>
    <w:rsid w:val="007028B8"/>
    <w:rsid w:val="00833FF4"/>
    <w:rsid w:val="00857F26"/>
    <w:rsid w:val="008B0B0A"/>
    <w:rsid w:val="008F6CFE"/>
    <w:rsid w:val="00C85EA1"/>
    <w:rsid w:val="00D35A48"/>
    <w:rsid w:val="00D44D79"/>
    <w:rsid w:val="00D569B3"/>
    <w:rsid w:val="00D96BCE"/>
    <w:rsid w:val="00E43F09"/>
    <w:rsid w:val="00E94DC1"/>
    <w:rsid w:val="00EB71E4"/>
    <w:rsid w:val="00E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1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D53"/>
    <w:pPr>
      <w:spacing w:line="276" w:lineRule="auto"/>
    </w:pPr>
  </w:style>
  <w:style w:type="paragraph" w:styleId="Heading3">
    <w:name w:val="heading 3"/>
    <w:basedOn w:val="Normal"/>
    <w:link w:val="Heading3Char"/>
    <w:uiPriority w:val="9"/>
    <w:qFormat/>
    <w:rsid w:val="002B68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6620AB"/>
    <w:tblPr>
      <w:tblStyleRow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DBE5F1" w:themeFill="accent1" w:themeFillTint="33"/>
    </w:tcPr>
  </w:style>
  <w:style w:type="table" w:customStyle="1" w:styleId="Style3">
    <w:name w:val="Style3"/>
    <w:basedOn w:val="TableNormal"/>
    <w:uiPriority w:val="99"/>
    <w:rsid w:val="00C85EA1"/>
    <w:rPr>
      <w:color w:val="4F81BD" w:themeColor="accent1"/>
    </w:rPr>
    <w:tblPr>
      <w:tblStyleRow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band1Horz">
      <w:tblPr/>
      <w:tcPr>
        <w:shd w:val="clear" w:color="auto" w:fill="DBE5F1" w:themeFill="accent1" w:themeFillTint="33"/>
      </w:tcPr>
    </w:tblStylePr>
  </w:style>
  <w:style w:type="paragraph" w:customStyle="1" w:styleId="Bullets">
    <w:name w:val="Bullets"/>
    <w:basedOn w:val="ListParagraph"/>
    <w:link w:val="BulletsChar"/>
    <w:qFormat/>
    <w:rsid w:val="005C4A3F"/>
    <w:pPr>
      <w:spacing w:before="20"/>
      <w:ind w:left="1080" w:hanging="720"/>
    </w:pPr>
    <w:rPr>
      <w:rFonts w:eastAsia="Calibri" w:cs="Calibri"/>
      <w:sz w:val="24"/>
      <w:szCs w:val="24"/>
    </w:rPr>
  </w:style>
  <w:style w:type="character" w:customStyle="1" w:styleId="BulletsChar">
    <w:name w:val="Bullets Char"/>
    <w:basedOn w:val="DefaultParagraphFont"/>
    <w:link w:val="Bullets"/>
    <w:rsid w:val="005C4A3F"/>
    <w:rPr>
      <w:rFonts w:eastAsia="Calibri" w:cs="Calibri"/>
      <w:sz w:val="24"/>
      <w:szCs w:val="24"/>
    </w:rPr>
  </w:style>
  <w:style w:type="paragraph" w:styleId="ListParagraph">
    <w:name w:val="List Paragraph"/>
    <w:basedOn w:val="Normal"/>
    <w:uiPriority w:val="34"/>
    <w:qFormat/>
    <w:rsid w:val="005C4A3F"/>
    <w:pPr>
      <w:ind w:left="720"/>
      <w:contextualSpacing/>
    </w:pPr>
  </w:style>
  <w:style w:type="paragraph" w:styleId="BalloonText">
    <w:name w:val="Balloon Text"/>
    <w:basedOn w:val="Normal"/>
    <w:link w:val="BalloonTextChar"/>
    <w:uiPriority w:val="99"/>
    <w:semiHidden/>
    <w:unhideWhenUsed/>
    <w:rsid w:val="00D44D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79"/>
    <w:rPr>
      <w:rFonts w:ascii="Tahoma" w:hAnsi="Tahoma" w:cs="Tahoma"/>
      <w:sz w:val="16"/>
      <w:szCs w:val="16"/>
    </w:rPr>
  </w:style>
  <w:style w:type="character" w:customStyle="1" w:styleId="Heading3Char">
    <w:name w:val="Heading 3 Char"/>
    <w:basedOn w:val="DefaultParagraphFont"/>
    <w:link w:val="Heading3"/>
    <w:uiPriority w:val="9"/>
    <w:rsid w:val="002B68A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6264C"/>
    <w:rPr>
      <w:color w:val="0000FF" w:themeColor="hyperlink"/>
      <w:u w:val="single"/>
    </w:rPr>
  </w:style>
  <w:style w:type="paragraph" w:styleId="Header">
    <w:name w:val="header"/>
    <w:basedOn w:val="Normal"/>
    <w:link w:val="HeaderChar"/>
    <w:uiPriority w:val="99"/>
    <w:unhideWhenUsed/>
    <w:rsid w:val="006C5D40"/>
    <w:pPr>
      <w:tabs>
        <w:tab w:val="center" w:pos="4680"/>
        <w:tab w:val="right" w:pos="9360"/>
      </w:tabs>
      <w:spacing w:line="240" w:lineRule="auto"/>
    </w:pPr>
  </w:style>
  <w:style w:type="character" w:customStyle="1" w:styleId="HeaderChar">
    <w:name w:val="Header Char"/>
    <w:basedOn w:val="DefaultParagraphFont"/>
    <w:link w:val="Header"/>
    <w:uiPriority w:val="99"/>
    <w:rsid w:val="006C5D40"/>
  </w:style>
  <w:style w:type="paragraph" w:styleId="Footer">
    <w:name w:val="footer"/>
    <w:basedOn w:val="Normal"/>
    <w:link w:val="FooterChar"/>
    <w:uiPriority w:val="99"/>
    <w:unhideWhenUsed/>
    <w:rsid w:val="006C5D40"/>
    <w:pPr>
      <w:tabs>
        <w:tab w:val="center" w:pos="4680"/>
        <w:tab w:val="right" w:pos="9360"/>
      </w:tabs>
      <w:spacing w:line="240" w:lineRule="auto"/>
    </w:pPr>
  </w:style>
  <w:style w:type="character" w:customStyle="1" w:styleId="FooterChar">
    <w:name w:val="Footer Char"/>
    <w:basedOn w:val="DefaultParagraphFont"/>
    <w:link w:val="Footer"/>
    <w:uiPriority w:val="99"/>
    <w:rsid w:val="006C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1242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Lauren Jenkins</cp:lastModifiedBy>
  <cp:revision>3</cp:revision>
  <dcterms:created xsi:type="dcterms:W3CDTF">2017-02-07T16:51:00Z</dcterms:created>
  <dcterms:modified xsi:type="dcterms:W3CDTF">2017-02-07T17:00:00Z</dcterms:modified>
</cp:coreProperties>
</file>